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1058" w14:textId="77777777" w:rsidR="006D5EF1" w:rsidRPr="005615D8" w:rsidRDefault="006D5EF1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b/>
          <w:sz w:val="28"/>
        </w:rPr>
      </w:pPr>
      <w:r w:rsidRPr="005615D8">
        <w:rPr>
          <w:b/>
          <w:sz w:val="28"/>
        </w:rPr>
        <w:t>PROGRESJONSPLAN FOR DE SYV FAGOMRÅDENE</w:t>
      </w:r>
    </w:p>
    <w:p w14:paraId="6F5D1059" w14:textId="77777777" w:rsidR="00A54922" w:rsidRPr="005615D8" w:rsidRDefault="00A54922" w:rsidP="00610816">
      <w:pPr>
        <w:rPr>
          <w:b/>
          <w:sz w:val="28"/>
        </w:rPr>
      </w:pPr>
    </w:p>
    <w:p w14:paraId="6F5D105A" w14:textId="7FB235C1" w:rsidR="006D5EF1" w:rsidRPr="00A86C54" w:rsidRDefault="006D5EF1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</w:rPr>
      </w:pPr>
      <w:r w:rsidRPr="00A86C54">
        <w:rPr>
          <w:sz w:val="20"/>
        </w:rPr>
        <w:t>Progresjon i barnehagen innebærer at alle barn utvikle</w:t>
      </w:r>
      <w:r w:rsidR="00D435D0">
        <w:rPr>
          <w:sz w:val="20"/>
        </w:rPr>
        <w:t>r</w:t>
      </w:r>
      <w:r w:rsidRPr="00A86C54">
        <w:rPr>
          <w:sz w:val="20"/>
        </w:rPr>
        <w:t xml:space="preserve"> seg, lære</w:t>
      </w:r>
      <w:r w:rsidR="00D435D0">
        <w:rPr>
          <w:sz w:val="20"/>
        </w:rPr>
        <w:t>r</w:t>
      </w:r>
      <w:r w:rsidRPr="00A86C54">
        <w:rPr>
          <w:sz w:val="20"/>
        </w:rPr>
        <w:t xml:space="preserve"> og oppleve</w:t>
      </w:r>
      <w:r w:rsidR="00D435D0">
        <w:rPr>
          <w:sz w:val="20"/>
        </w:rPr>
        <w:t>r</w:t>
      </w:r>
      <w:r w:rsidRPr="00A86C54">
        <w:rPr>
          <w:sz w:val="20"/>
        </w:rPr>
        <w:t xml:space="preserve"> fremgang. Alle barn </w:t>
      </w:r>
      <w:r w:rsidR="00D435D0">
        <w:rPr>
          <w:sz w:val="20"/>
        </w:rPr>
        <w:t>skal</w:t>
      </w:r>
      <w:r w:rsidRPr="00A86C54">
        <w:rPr>
          <w:sz w:val="20"/>
        </w:rPr>
        <w:t xml:space="preserve"> oppleve progresjon i barnehagens innhold. Vi legger til rette for progresjon gjennom valg av pedagogisk innhold, arbeidsmåter, leker, materialer og utforming av det fysiske miljøet, både inne og ute. På denne måten </w:t>
      </w:r>
      <w:r w:rsidR="00D53F6C">
        <w:rPr>
          <w:sz w:val="20"/>
        </w:rPr>
        <w:t xml:space="preserve">får barna </w:t>
      </w:r>
      <w:r w:rsidR="00961857" w:rsidRPr="00A86C54">
        <w:rPr>
          <w:sz w:val="20"/>
        </w:rPr>
        <w:t xml:space="preserve">utfordringer tilpasset </w:t>
      </w:r>
      <w:r w:rsidRPr="00A86C54">
        <w:rPr>
          <w:sz w:val="20"/>
        </w:rPr>
        <w:t>sine erfaringer, interesser, kunnskap og ferdigheter.</w:t>
      </w:r>
    </w:p>
    <w:p w14:paraId="6F5D105B" w14:textId="77777777" w:rsidR="006D5EF1" w:rsidRPr="00A86C54" w:rsidRDefault="006D5EF1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</w:rPr>
      </w:pPr>
    </w:p>
    <w:p w14:paraId="6F5D105C" w14:textId="503AE80D" w:rsidR="00961857" w:rsidRPr="00A86C54" w:rsidRDefault="00961857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</w:rPr>
      </w:pPr>
      <w:r w:rsidRPr="00A86C54">
        <w:rPr>
          <w:sz w:val="20"/>
        </w:rPr>
        <w:t xml:space="preserve">Fagområdene sees i sammenheng, og alle fagområdene </w:t>
      </w:r>
      <w:r w:rsidR="007E0371">
        <w:rPr>
          <w:sz w:val="20"/>
        </w:rPr>
        <w:t>er</w:t>
      </w:r>
      <w:r w:rsidRPr="00A86C54">
        <w:rPr>
          <w:sz w:val="20"/>
        </w:rPr>
        <w:t xml:space="preserve"> en gjennomgående del av barnehagens innhold. Flere fagområder vil ofte være representert i ett og samme temaopplegg/prosjekt og i forbindelse med hverdagen generelt i barnehagen.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961857" w14:paraId="6F5D1061" w14:textId="77777777" w:rsidTr="00E5151D">
        <w:tc>
          <w:tcPr>
            <w:tcW w:w="3536" w:type="dxa"/>
            <w:shd w:val="clear" w:color="auto" w:fill="FFC000"/>
          </w:tcPr>
          <w:p w14:paraId="6F5D105D" w14:textId="77777777" w:rsidR="00961857" w:rsidRDefault="00961857" w:rsidP="00961857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05E" w14:textId="77777777" w:rsidR="00961857" w:rsidRDefault="00961857" w:rsidP="00961857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05F" w14:textId="77777777" w:rsidR="00961857" w:rsidRDefault="00EB5ED9" w:rsidP="00961857">
            <w:r>
              <w:t>2-3</w:t>
            </w:r>
            <w:r w:rsidR="00961857">
              <w:t xml:space="preserve"> år</w:t>
            </w:r>
          </w:p>
        </w:tc>
        <w:tc>
          <w:tcPr>
            <w:tcW w:w="3536" w:type="dxa"/>
            <w:shd w:val="clear" w:color="auto" w:fill="FFC000"/>
          </w:tcPr>
          <w:p w14:paraId="6F5D1060" w14:textId="77777777" w:rsidR="00961857" w:rsidRDefault="00EB5ED9" w:rsidP="00961857">
            <w:r>
              <w:t>4</w:t>
            </w:r>
            <w:r w:rsidR="00961857">
              <w:t>-6 år</w:t>
            </w:r>
          </w:p>
        </w:tc>
      </w:tr>
    </w:tbl>
    <w:p w14:paraId="6F5D1062" w14:textId="15A6C880" w:rsidR="00E5151D" w:rsidRPr="00A86C54" w:rsidRDefault="00961857" w:rsidP="00E5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A86C54">
        <w:rPr>
          <w:sz w:val="20"/>
        </w:rPr>
        <w:t>Gjennom arbeidet med kommunikasjon, språk og tekst bidra</w:t>
      </w:r>
      <w:r w:rsidR="007E0371">
        <w:rPr>
          <w:sz w:val="20"/>
        </w:rPr>
        <w:t>r barnehagen</w:t>
      </w:r>
      <w:r w:rsidRPr="00A86C54">
        <w:rPr>
          <w:sz w:val="20"/>
        </w:rPr>
        <w:t xml:space="preserve"> til at barna får utforske sin språkforståelse</w:t>
      </w:r>
      <w:r w:rsidR="00E5151D" w:rsidRPr="00A86C54">
        <w:rPr>
          <w:sz w:val="20"/>
        </w:rPr>
        <w:t xml:space="preserve">, språkkompetanse og et mangfold av kommunikasjonsformer. </w:t>
      </w:r>
    </w:p>
    <w:p w14:paraId="6F5D1063" w14:textId="24CD91D2" w:rsidR="00961857" w:rsidRPr="00A86C54" w:rsidRDefault="00E5151D" w:rsidP="00996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A86C54">
        <w:rPr>
          <w:sz w:val="20"/>
        </w:rPr>
        <w:t>Barnehagen bidra</w:t>
      </w:r>
      <w:r w:rsidR="00A50901">
        <w:rPr>
          <w:sz w:val="20"/>
        </w:rPr>
        <w:t>r blant annet</w:t>
      </w:r>
      <w:r w:rsidRPr="00A86C54">
        <w:rPr>
          <w:sz w:val="20"/>
        </w:rPr>
        <w:t xml:space="preserve"> til:</w:t>
      </w:r>
    </w:p>
    <w:p w14:paraId="6F5D1064" w14:textId="77777777" w:rsidR="00E5151D" w:rsidRPr="00A86C54" w:rsidRDefault="00E5151D" w:rsidP="00E5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*Barna uttrykker sine følelser, tanker, meninger og erfaringer på ulike måter.</w:t>
      </w:r>
    </w:p>
    <w:p w14:paraId="6F5D1065" w14:textId="0D294D54" w:rsidR="00E5151D" w:rsidRPr="00A86C54" w:rsidRDefault="00E5151D" w:rsidP="00E5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*Barna bruker språk til å skape relasjoner, delta i lek og som redskap til å løse konflikter</w:t>
      </w:r>
      <w:r w:rsidR="00282132">
        <w:rPr>
          <w:sz w:val="20"/>
        </w:rPr>
        <w:t>.</w:t>
      </w:r>
    </w:p>
    <w:p w14:paraId="6F5D1066" w14:textId="7CF9907F" w:rsidR="00E5151D" w:rsidRPr="00A86C54" w:rsidRDefault="00E5151D" w:rsidP="00E5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*Barna leker, improviserer og eksperimenterer med rim, rytme, lyder og ord</w:t>
      </w:r>
      <w:r w:rsidR="00282132">
        <w:rPr>
          <w:sz w:val="20"/>
        </w:rPr>
        <w:t>.</w:t>
      </w:r>
    </w:p>
    <w:p w14:paraId="6F5D1067" w14:textId="2E89F144" w:rsidR="00E5151D" w:rsidRPr="00A86C54" w:rsidRDefault="00E5151D" w:rsidP="00E5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*Barna møter et mangfold av eventyr, fortellinger, sagn og uttrykksformer</w:t>
      </w:r>
      <w:r w:rsidR="00282132">
        <w:rPr>
          <w:sz w:val="20"/>
        </w:rPr>
        <w:t>.</w:t>
      </w:r>
    </w:p>
    <w:p w14:paraId="6F5D1068" w14:textId="77777777" w:rsidR="00EB5ED9" w:rsidRPr="00A86C54" w:rsidRDefault="00E5151D" w:rsidP="00EB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*Barna opplever spenning og glede ved høytlesning, fortelling, sang og samtale.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504"/>
        <w:gridCol w:w="3499"/>
        <w:gridCol w:w="3486"/>
        <w:gridCol w:w="3505"/>
      </w:tblGrid>
      <w:tr w:rsidR="00EB5ED9" w:rsidRPr="00B26990" w14:paraId="6F5D10AF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069" w14:textId="77777777" w:rsidR="00EB5ED9" w:rsidRPr="00B26990" w:rsidRDefault="00EB5ED9" w:rsidP="00B26990">
            <w:pPr>
              <w:ind w:left="360"/>
              <w:rPr>
                <w:sz w:val="20"/>
                <w:szCs w:val="20"/>
              </w:rPr>
            </w:pPr>
          </w:p>
          <w:p w14:paraId="6F5D106A" w14:textId="77777777" w:rsidR="00EB5ED9" w:rsidRPr="00B26990" w:rsidRDefault="00EB5ED9" w:rsidP="00B26990">
            <w:pPr>
              <w:rPr>
                <w:sz w:val="20"/>
                <w:szCs w:val="20"/>
              </w:rPr>
            </w:pPr>
          </w:p>
          <w:p w14:paraId="6F5D106B" w14:textId="77777777" w:rsidR="00EB5ED9" w:rsidRPr="00B26990" w:rsidRDefault="00EB5ED9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 xml:space="preserve">KOMMUNIKASJON </w:t>
            </w:r>
          </w:p>
          <w:p w14:paraId="6F5D106C" w14:textId="77777777" w:rsidR="00EB5ED9" w:rsidRPr="00B26990" w:rsidRDefault="00EB5ED9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SPRÅK</w:t>
            </w:r>
          </w:p>
          <w:p w14:paraId="6F5D106D" w14:textId="77777777" w:rsidR="00EB5ED9" w:rsidRPr="00B26990" w:rsidRDefault="00EB5ED9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OG TEKST</w:t>
            </w:r>
          </w:p>
          <w:p w14:paraId="6F5D106E" w14:textId="77777777" w:rsidR="00EB5ED9" w:rsidRPr="00B26990" w:rsidRDefault="00EB5ED9" w:rsidP="00B26990">
            <w:pPr>
              <w:rPr>
                <w:sz w:val="20"/>
                <w:szCs w:val="20"/>
              </w:rPr>
            </w:pPr>
          </w:p>
          <w:p w14:paraId="6F5D106F" w14:textId="77777777" w:rsidR="00EB5ED9" w:rsidRPr="00B26990" w:rsidRDefault="00EB5ED9" w:rsidP="00B26990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C2D69B" w:themeFill="accent3" w:themeFillTint="99"/>
          </w:tcPr>
          <w:p w14:paraId="6F5D1070" w14:textId="77777777" w:rsidR="00B26990" w:rsidRDefault="00B26990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Vi bruker gjentagelser og benevning</w:t>
            </w:r>
            <w:r>
              <w:rPr>
                <w:sz w:val="20"/>
                <w:szCs w:val="20"/>
              </w:rPr>
              <w:t>.</w:t>
            </w:r>
          </w:p>
          <w:p w14:paraId="6F5D1071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</w:p>
          <w:p w14:paraId="6F5D1072" w14:textId="77777777" w:rsidR="00B26990" w:rsidRDefault="00B26990" w:rsidP="00B2699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h</w:t>
            </w:r>
            <w:r w:rsidRPr="00B26990">
              <w:rPr>
                <w:sz w:val="20"/>
                <w:szCs w:val="20"/>
              </w:rPr>
              <w:t>ar samlingsstund og bruker aktivt rim, regler, sanger og dramatisering</w:t>
            </w:r>
            <w:r>
              <w:rPr>
                <w:sz w:val="20"/>
                <w:szCs w:val="20"/>
              </w:rPr>
              <w:t>.</w:t>
            </w:r>
          </w:p>
          <w:p w14:paraId="6F5D1073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</w:p>
          <w:p w14:paraId="6F5D1074" w14:textId="77777777" w:rsidR="00B26990" w:rsidRDefault="00B26990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Barna møter sin egen hverdag i form av bildedokumentasjon på veggen</w:t>
            </w:r>
            <w:r>
              <w:rPr>
                <w:sz w:val="20"/>
                <w:szCs w:val="20"/>
              </w:rPr>
              <w:t>.</w:t>
            </w:r>
          </w:p>
          <w:p w14:paraId="6F5D1075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</w:p>
          <w:p w14:paraId="6F5D1076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Bøker er tilgjengelig for barna</w:t>
            </w:r>
            <w:r>
              <w:rPr>
                <w:sz w:val="20"/>
                <w:szCs w:val="20"/>
              </w:rPr>
              <w:t>.</w:t>
            </w:r>
          </w:p>
          <w:p w14:paraId="6F5D1077" w14:textId="77777777" w:rsidR="00B26990" w:rsidRDefault="00B26990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Fokus på å utnytte hverdagssituasjoner til språkstimulering og gode samtaler</w:t>
            </w:r>
            <w:r>
              <w:rPr>
                <w:sz w:val="20"/>
                <w:szCs w:val="20"/>
              </w:rPr>
              <w:t>.</w:t>
            </w:r>
          </w:p>
          <w:p w14:paraId="6F5D1078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</w:p>
          <w:p w14:paraId="6F5D1079" w14:textId="77777777" w:rsidR="00B26990" w:rsidRDefault="00B26990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De voksne er lydhøre for barnas signaler og former for kommunikasjon, både verbal og nonverbal</w:t>
            </w:r>
            <w:r>
              <w:rPr>
                <w:sz w:val="20"/>
                <w:szCs w:val="20"/>
              </w:rPr>
              <w:t>.</w:t>
            </w:r>
          </w:p>
          <w:p w14:paraId="6F5D107A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</w:p>
          <w:p w14:paraId="6F5D107B" w14:textId="77777777" w:rsidR="00B26990" w:rsidRDefault="00B26990" w:rsidP="00B2699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s</w:t>
            </w:r>
            <w:r w:rsidRPr="00B26990">
              <w:rPr>
                <w:sz w:val="20"/>
                <w:szCs w:val="20"/>
              </w:rPr>
              <w:t>tøtte</w:t>
            </w:r>
            <w:r>
              <w:rPr>
                <w:sz w:val="20"/>
                <w:szCs w:val="20"/>
              </w:rPr>
              <w:t>r</w:t>
            </w:r>
            <w:r w:rsidRPr="00B26990">
              <w:rPr>
                <w:sz w:val="20"/>
                <w:szCs w:val="20"/>
              </w:rPr>
              <w:t xml:space="preserve"> og oppmuntre barna i relasjoner og konfliktløsing seg imellom</w:t>
            </w:r>
            <w:r>
              <w:rPr>
                <w:sz w:val="20"/>
                <w:szCs w:val="20"/>
              </w:rPr>
              <w:t>.</w:t>
            </w:r>
          </w:p>
          <w:p w14:paraId="6F5D107C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</w:p>
          <w:p w14:paraId="6F5D107D" w14:textId="77777777" w:rsidR="00B26990" w:rsidRPr="00B26990" w:rsidRDefault="00B26990" w:rsidP="00B2699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d</w:t>
            </w:r>
            <w:r w:rsidRPr="00B26990">
              <w:rPr>
                <w:sz w:val="20"/>
                <w:szCs w:val="20"/>
              </w:rPr>
              <w:t>eler oss i smågrupper</w:t>
            </w:r>
            <w:r>
              <w:rPr>
                <w:sz w:val="20"/>
                <w:szCs w:val="20"/>
              </w:rPr>
              <w:t>.</w:t>
            </w:r>
          </w:p>
          <w:p w14:paraId="6F5D107E" w14:textId="77777777" w:rsidR="00B26990" w:rsidRPr="00B26990" w:rsidRDefault="00B26990" w:rsidP="00B26990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C2D69B" w:themeFill="accent3" w:themeFillTint="99"/>
          </w:tcPr>
          <w:p w14:paraId="6F5D107F" w14:textId="77EC5FCC" w:rsidR="00EB5ED9" w:rsidRPr="00B26990" w:rsidRDefault="00EB5ED9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lastRenderedPageBreak/>
              <w:t xml:space="preserve">Voksne er gode språkmodeller ved å </w:t>
            </w:r>
            <w:r w:rsidR="00A47FD8">
              <w:rPr>
                <w:sz w:val="20"/>
                <w:szCs w:val="20"/>
              </w:rPr>
              <w:t xml:space="preserve">aktivt </w:t>
            </w:r>
            <w:r w:rsidRPr="00B26990">
              <w:rPr>
                <w:sz w:val="20"/>
                <w:szCs w:val="20"/>
              </w:rPr>
              <w:t>bruke et variert og tydelig språk.</w:t>
            </w:r>
          </w:p>
          <w:p w14:paraId="6F5D1081" w14:textId="62588DE1" w:rsidR="00EB5ED9" w:rsidRPr="00B26990" w:rsidRDefault="00EB5ED9" w:rsidP="005C60EA">
            <w:pPr>
              <w:rPr>
                <w:sz w:val="20"/>
                <w:szCs w:val="20"/>
              </w:rPr>
            </w:pPr>
          </w:p>
          <w:p w14:paraId="6F5D1082" w14:textId="77777777" w:rsidR="006D6C42" w:rsidRPr="00B26990" w:rsidRDefault="006D6C42" w:rsidP="00B26990">
            <w:pPr>
              <w:rPr>
                <w:sz w:val="20"/>
                <w:szCs w:val="20"/>
              </w:rPr>
            </w:pPr>
          </w:p>
          <w:p w14:paraId="6F5D1083" w14:textId="77777777" w:rsidR="006D6C42" w:rsidRPr="00B26990" w:rsidRDefault="006D6C42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Barna utrykker følelser, ønsker og samtaler i 3-4 ordssetninger.</w:t>
            </w:r>
          </w:p>
          <w:p w14:paraId="6F5D1084" w14:textId="77777777" w:rsidR="006D6C42" w:rsidRPr="00B26990" w:rsidRDefault="006D6C42" w:rsidP="00B26990">
            <w:pPr>
              <w:rPr>
                <w:sz w:val="20"/>
                <w:szCs w:val="20"/>
              </w:rPr>
            </w:pPr>
          </w:p>
          <w:p w14:paraId="6F5D1085" w14:textId="3C0A28D7" w:rsidR="006D6C42" w:rsidRPr="00B26990" w:rsidRDefault="006D6C42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 xml:space="preserve">Barna </w:t>
            </w:r>
            <w:r w:rsidR="005B69A4">
              <w:rPr>
                <w:sz w:val="20"/>
                <w:szCs w:val="20"/>
              </w:rPr>
              <w:t>blir</w:t>
            </w:r>
            <w:r w:rsidRPr="00B26990">
              <w:rPr>
                <w:sz w:val="20"/>
                <w:szCs w:val="20"/>
              </w:rPr>
              <w:t xml:space="preserve"> kjent med sangleker, eventyr, rim og rytmer.</w:t>
            </w:r>
          </w:p>
          <w:p w14:paraId="6F5D1086" w14:textId="77777777" w:rsidR="006D6C42" w:rsidRPr="00B26990" w:rsidRDefault="006D6C42" w:rsidP="00B26990">
            <w:pPr>
              <w:rPr>
                <w:sz w:val="20"/>
                <w:szCs w:val="20"/>
              </w:rPr>
            </w:pPr>
          </w:p>
          <w:p w14:paraId="6F5D1087" w14:textId="50F168EC" w:rsidR="006D6C42" w:rsidRPr="00B26990" w:rsidRDefault="006D6C42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 xml:space="preserve">Barna </w:t>
            </w:r>
            <w:r w:rsidR="00C03493">
              <w:rPr>
                <w:sz w:val="20"/>
                <w:szCs w:val="20"/>
              </w:rPr>
              <w:t>opplever</w:t>
            </w:r>
            <w:r w:rsidRPr="00B26990">
              <w:rPr>
                <w:sz w:val="20"/>
                <w:szCs w:val="20"/>
              </w:rPr>
              <w:t xml:space="preserve"> spenning og glede ved høytlesning og sang.</w:t>
            </w:r>
          </w:p>
          <w:p w14:paraId="6F5D1088" w14:textId="77777777" w:rsidR="006D6C42" w:rsidRPr="00B26990" w:rsidRDefault="006D6C42" w:rsidP="00B26990">
            <w:pPr>
              <w:rPr>
                <w:sz w:val="20"/>
                <w:szCs w:val="20"/>
              </w:rPr>
            </w:pPr>
          </w:p>
          <w:p w14:paraId="6F5D108B" w14:textId="12694CDE" w:rsidR="00FA51DA" w:rsidRPr="00B26990" w:rsidRDefault="006D6C42" w:rsidP="00AA1F2C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>Vi bruker aktivt smågrupper.</w:t>
            </w:r>
          </w:p>
          <w:p w14:paraId="6F5D108D" w14:textId="37A26979" w:rsidR="00FA51DA" w:rsidRPr="00B26990" w:rsidRDefault="00FA51DA" w:rsidP="00183912">
            <w:pPr>
              <w:rPr>
                <w:sz w:val="20"/>
                <w:szCs w:val="20"/>
              </w:rPr>
            </w:pPr>
          </w:p>
          <w:p w14:paraId="6F5D108E" w14:textId="77777777" w:rsidR="00FA51DA" w:rsidRPr="00B26990" w:rsidRDefault="00FA51DA" w:rsidP="00B26990">
            <w:pPr>
              <w:rPr>
                <w:sz w:val="20"/>
                <w:szCs w:val="20"/>
              </w:rPr>
            </w:pPr>
          </w:p>
          <w:p w14:paraId="7DD32AA1" w14:textId="647B7EED" w:rsidR="00FA51DA" w:rsidRDefault="00FA51DA" w:rsidP="00B26990">
            <w:pPr>
              <w:ind w:left="360"/>
              <w:rPr>
                <w:sz w:val="20"/>
                <w:szCs w:val="20"/>
              </w:rPr>
            </w:pPr>
            <w:r w:rsidRPr="00B26990">
              <w:rPr>
                <w:sz w:val="20"/>
                <w:szCs w:val="20"/>
              </w:rPr>
              <w:t xml:space="preserve"> </w:t>
            </w:r>
            <w:r w:rsidR="00EE5A0B">
              <w:rPr>
                <w:sz w:val="20"/>
                <w:szCs w:val="20"/>
              </w:rPr>
              <w:t>B</w:t>
            </w:r>
            <w:r w:rsidRPr="00B26990">
              <w:rPr>
                <w:sz w:val="20"/>
                <w:szCs w:val="20"/>
              </w:rPr>
              <w:t>arna bruker språket som redskap til å løse konflikte</w:t>
            </w:r>
            <w:r w:rsidR="007C6E59">
              <w:rPr>
                <w:sz w:val="20"/>
                <w:szCs w:val="20"/>
              </w:rPr>
              <w:t>r</w:t>
            </w:r>
            <w:r w:rsidR="00150819">
              <w:rPr>
                <w:sz w:val="20"/>
                <w:szCs w:val="20"/>
              </w:rPr>
              <w:t xml:space="preserve"> </w:t>
            </w:r>
            <w:r w:rsidR="007C6E59">
              <w:rPr>
                <w:sz w:val="20"/>
                <w:szCs w:val="20"/>
              </w:rPr>
              <w:t xml:space="preserve">med voksne som </w:t>
            </w:r>
            <w:r w:rsidR="00150819">
              <w:rPr>
                <w:sz w:val="20"/>
                <w:szCs w:val="20"/>
              </w:rPr>
              <w:t>veileder</w:t>
            </w:r>
            <w:r w:rsidR="007C6E59">
              <w:rPr>
                <w:sz w:val="20"/>
                <w:szCs w:val="20"/>
              </w:rPr>
              <w:t>.</w:t>
            </w:r>
          </w:p>
          <w:p w14:paraId="71645A8C" w14:textId="4A0676F7" w:rsidR="005D1541" w:rsidRDefault="005D1541" w:rsidP="00AB5F2B">
            <w:pPr>
              <w:rPr>
                <w:sz w:val="20"/>
                <w:szCs w:val="20"/>
              </w:rPr>
            </w:pPr>
          </w:p>
          <w:p w14:paraId="208C2CFE" w14:textId="77A86DF7" w:rsidR="00D81B1B" w:rsidRDefault="005D1541" w:rsidP="00AA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5D108F" w14:textId="11383992" w:rsidR="005D1541" w:rsidRPr="00B26990" w:rsidRDefault="005D1541" w:rsidP="00B2699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Barna bruker språk </w:t>
            </w:r>
            <w:r w:rsidR="00C81A03">
              <w:rPr>
                <w:sz w:val="20"/>
                <w:szCs w:val="20"/>
              </w:rPr>
              <w:t>for å skape relasjoner og delta i leken</w:t>
            </w:r>
            <w:r w:rsidR="00AA1F2C">
              <w:rPr>
                <w:sz w:val="20"/>
                <w:szCs w:val="20"/>
              </w:rPr>
              <w:t>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090" w14:textId="34017757" w:rsidR="00A20897" w:rsidRDefault="00A20897" w:rsidP="00A20897">
            <w:pPr>
              <w:ind w:left="360"/>
              <w:rPr>
                <w:sz w:val="20"/>
              </w:rPr>
            </w:pPr>
            <w:r w:rsidRPr="00273D4D">
              <w:rPr>
                <w:sz w:val="20"/>
              </w:rPr>
              <w:lastRenderedPageBreak/>
              <w:t xml:space="preserve">Barna </w:t>
            </w:r>
            <w:r w:rsidR="005B69A4">
              <w:rPr>
                <w:sz w:val="20"/>
              </w:rPr>
              <w:t>møter</w:t>
            </w:r>
            <w:r w:rsidR="004A5830">
              <w:rPr>
                <w:sz w:val="20"/>
              </w:rPr>
              <w:t xml:space="preserve"> </w:t>
            </w:r>
            <w:r w:rsidRPr="00273D4D">
              <w:rPr>
                <w:sz w:val="20"/>
              </w:rPr>
              <w:t xml:space="preserve">voksne som er gode språkmodeller ved å bruke et variert språk. </w:t>
            </w:r>
          </w:p>
          <w:p w14:paraId="6F5D1091" w14:textId="77777777" w:rsidR="00A20897" w:rsidRDefault="00A20897" w:rsidP="00A20897">
            <w:pPr>
              <w:ind w:left="360"/>
              <w:rPr>
                <w:sz w:val="20"/>
              </w:rPr>
            </w:pPr>
          </w:p>
          <w:p w14:paraId="6F5D1092" w14:textId="77777777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g</w:t>
            </w:r>
            <w:r w:rsidRPr="00273D4D">
              <w:rPr>
                <w:sz w:val="20"/>
              </w:rPr>
              <w:t>i</w:t>
            </w:r>
            <w:r>
              <w:rPr>
                <w:sz w:val="20"/>
              </w:rPr>
              <w:t>r</w:t>
            </w:r>
            <w:r w:rsidRPr="00273D4D">
              <w:rPr>
                <w:sz w:val="20"/>
              </w:rPr>
              <w:t xml:space="preserve"> gode tilbakemeldinger og forklaringer både i formelle og uformelle læringssituasjoner</w:t>
            </w:r>
            <w:r>
              <w:rPr>
                <w:sz w:val="20"/>
              </w:rPr>
              <w:t>.</w:t>
            </w:r>
          </w:p>
          <w:p w14:paraId="6F5D1093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95" w14:textId="77777777" w:rsidR="00A20897" w:rsidRDefault="00A20897" w:rsidP="00A20897">
            <w:pPr>
              <w:ind w:left="360"/>
              <w:rPr>
                <w:sz w:val="20"/>
              </w:rPr>
            </w:pPr>
          </w:p>
          <w:p w14:paraId="3C9F5E2D" w14:textId="77777777" w:rsidR="002E5537" w:rsidRPr="00273D4D" w:rsidRDefault="002E5537" w:rsidP="00A20897">
            <w:pPr>
              <w:ind w:left="360"/>
              <w:rPr>
                <w:sz w:val="20"/>
              </w:rPr>
            </w:pPr>
          </w:p>
          <w:p w14:paraId="6F5D1096" w14:textId="782864CE" w:rsidR="00A20897" w:rsidRDefault="00C03493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Vi a</w:t>
            </w:r>
            <w:r w:rsidR="00A20897">
              <w:rPr>
                <w:sz w:val="20"/>
              </w:rPr>
              <w:t>rbeider i s</w:t>
            </w:r>
            <w:r w:rsidR="00A20897" w:rsidRPr="00273D4D">
              <w:rPr>
                <w:sz w:val="20"/>
              </w:rPr>
              <w:t>mågrupper som fremmer enkeltbarnets behov og særegenhet.</w:t>
            </w:r>
          </w:p>
          <w:p w14:paraId="6F5D1097" w14:textId="77777777" w:rsidR="00A20897" w:rsidRDefault="00A20897" w:rsidP="00A20897">
            <w:pPr>
              <w:ind w:left="360"/>
              <w:rPr>
                <w:sz w:val="20"/>
              </w:rPr>
            </w:pPr>
          </w:p>
          <w:p w14:paraId="6F5D1098" w14:textId="53029F95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</w:t>
            </w:r>
            <w:r w:rsidR="008945F1">
              <w:rPr>
                <w:sz w:val="20"/>
              </w:rPr>
              <w:t xml:space="preserve"> gir</w:t>
            </w:r>
            <w:r>
              <w:rPr>
                <w:sz w:val="20"/>
              </w:rPr>
              <w:t xml:space="preserve"> barna</w:t>
            </w:r>
            <w:r w:rsidRPr="00273D4D">
              <w:rPr>
                <w:sz w:val="20"/>
              </w:rPr>
              <w:t xml:space="preserve"> felles opplevelser</w:t>
            </w:r>
            <w:r>
              <w:rPr>
                <w:sz w:val="20"/>
              </w:rPr>
              <w:t xml:space="preserve"> </w:t>
            </w:r>
            <w:r w:rsidR="008945F1">
              <w:rPr>
                <w:sz w:val="20"/>
              </w:rPr>
              <w:t xml:space="preserve">som </w:t>
            </w:r>
            <w:r w:rsidR="008945F1" w:rsidRPr="00273D4D">
              <w:rPr>
                <w:sz w:val="20"/>
              </w:rPr>
              <w:t>bedrer</w:t>
            </w:r>
            <w:r w:rsidRPr="00273D4D">
              <w:rPr>
                <w:sz w:val="20"/>
              </w:rPr>
              <w:t xml:space="preserve"> utgangspunkt for felles fokus og samtaler.</w:t>
            </w:r>
          </w:p>
          <w:p w14:paraId="6F5D1099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9A" w14:textId="529071F8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s</w:t>
            </w:r>
            <w:r w:rsidRPr="00273D4D">
              <w:rPr>
                <w:sz w:val="20"/>
              </w:rPr>
              <w:t>amtale</w:t>
            </w:r>
            <w:r w:rsidR="008945F1">
              <w:rPr>
                <w:sz w:val="20"/>
              </w:rPr>
              <w:t>r</w:t>
            </w:r>
            <w:r w:rsidR="00396D20">
              <w:rPr>
                <w:sz w:val="20"/>
              </w:rPr>
              <w:t xml:space="preserve"> i </w:t>
            </w:r>
            <w:r w:rsidRPr="00273D4D">
              <w:rPr>
                <w:sz w:val="20"/>
              </w:rPr>
              <w:t>grupper om ulike tema</w:t>
            </w:r>
            <w:r>
              <w:rPr>
                <w:sz w:val="20"/>
              </w:rPr>
              <w:t>.</w:t>
            </w:r>
          </w:p>
          <w:p w14:paraId="6F5D109B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9C" w14:textId="0A712817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</w:t>
            </w:r>
            <w:r w:rsidR="00277A68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273D4D">
              <w:rPr>
                <w:sz w:val="20"/>
              </w:rPr>
              <w:t>erne</w:t>
            </w:r>
            <w:r w:rsidR="00277A68">
              <w:rPr>
                <w:sz w:val="20"/>
              </w:rPr>
              <w:t>r</w:t>
            </w:r>
            <w:r w:rsidRPr="00273D4D">
              <w:rPr>
                <w:sz w:val="20"/>
              </w:rPr>
              <w:t xml:space="preserve"> om </w:t>
            </w:r>
            <w:proofErr w:type="gramStart"/>
            <w:r w:rsidR="00B01A16" w:rsidRPr="00273D4D">
              <w:rPr>
                <w:sz w:val="20"/>
              </w:rPr>
              <w:t>å legge</w:t>
            </w:r>
            <w:r w:rsidR="00396D20">
              <w:rPr>
                <w:sz w:val="20"/>
              </w:rPr>
              <w:t>r</w:t>
            </w:r>
            <w:proofErr w:type="gramEnd"/>
            <w:r w:rsidRPr="00273D4D">
              <w:rPr>
                <w:sz w:val="20"/>
              </w:rPr>
              <w:t xml:space="preserve"> til rette for rollelek.</w:t>
            </w:r>
          </w:p>
          <w:p w14:paraId="71529C67" w14:textId="663DAA2B" w:rsidR="00B01A16" w:rsidRDefault="00B01A16" w:rsidP="00A20897">
            <w:pPr>
              <w:ind w:left="360"/>
              <w:rPr>
                <w:sz w:val="20"/>
              </w:rPr>
            </w:pPr>
          </w:p>
          <w:p w14:paraId="0F3F51AF" w14:textId="62779D71" w:rsidR="00D81B1B" w:rsidRDefault="00D81B1B" w:rsidP="00152D98">
            <w:pPr>
              <w:rPr>
                <w:sz w:val="20"/>
              </w:rPr>
            </w:pPr>
          </w:p>
          <w:p w14:paraId="7303C475" w14:textId="6EFD8760" w:rsidR="00B01A16" w:rsidRDefault="00B01A16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Vi har </w:t>
            </w:r>
            <w:r w:rsidR="00713DC8">
              <w:rPr>
                <w:sz w:val="20"/>
              </w:rPr>
              <w:t>fokus</w:t>
            </w:r>
            <w:r>
              <w:rPr>
                <w:sz w:val="20"/>
              </w:rPr>
              <w:t xml:space="preserve"> på </w:t>
            </w:r>
            <w:r w:rsidR="00713DC8">
              <w:rPr>
                <w:sz w:val="20"/>
              </w:rPr>
              <w:t>inkluderende</w:t>
            </w:r>
            <w:r>
              <w:rPr>
                <w:sz w:val="20"/>
              </w:rPr>
              <w:t xml:space="preserve"> </w:t>
            </w:r>
            <w:r w:rsidR="00713DC8">
              <w:rPr>
                <w:sz w:val="20"/>
              </w:rPr>
              <w:t>barne</w:t>
            </w:r>
            <w:r w:rsidR="00624F99">
              <w:rPr>
                <w:sz w:val="20"/>
              </w:rPr>
              <w:t>-</w:t>
            </w:r>
            <w:r w:rsidR="00713DC8">
              <w:rPr>
                <w:sz w:val="20"/>
              </w:rPr>
              <w:t xml:space="preserve"> og lekemiljø</w:t>
            </w:r>
          </w:p>
          <w:p w14:paraId="6F5D109D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9E" w14:textId="50AD0416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har s</w:t>
            </w:r>
            <w:r w:rsidRPr="00273D4D">
              <w:rPr>
                <w:sz w:val="20"/>
              </w:rPr>
              <w:t>amling-stunder, og førskoleklubb</w:t>
            </w:r>
            <w:r w:rsidR="00B70B8B">
              <w:rPr>
                <w:sz w:val="20"/>
              </w:rPr>
              <w:t>, småspeidergruppe</w:t>
            </w:r>
            <w:r w:rsidR="0014006D">
              <w:rPr>
                <w:sz w:val="20"/>
              </w:rPr>
              <w:t xml:space="preserve"> og BVO</w:t>
            </w:r>
            <w:r w:rsidR="00624F99">
              <w:rPr>
                <w:sz w:val="20"/>
              </w:rPr>
              <w:t xml:space="preserve"> grupper.</w:t>
            </w:r>
          </w:p>
          <w:p w14:paraId="6F5D109F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A0" w14:textId="03B716ED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bruker h</w:t>
            </w:r>
            <w:r w:rsidRPr="00273D4D">
              <w:rPr>
                <w:sz w:val="20"/>
              </w:rPr>
              <w:t xml:space="preserve">øytlesning, rim, rytme, regler, sang, </w:t>
            </w:r>
            <w:r w:rsidR="00396D20" w:rsidRPr="00273D4D">
              <w:rPr>
                <w:sz w:val="20"/>
              </w:rPr>
              <w:t>drama og</w:t>
            </w:r>
            <w:r w:rsidRPr="00273D4D">
              <w:rPr>
                <w:sz w:val="20"/>
              </w:rPr>
              <w:t xml:space="preserve"> spill.</w:t>
            </w:r>
          </w:p>
          <w:p w14:paraId="6F5D10A1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A2" w14:textId="79906E41" w:rsidR="00A20897" w:rsidRPr="00273D4D" w:rsidRDefault="00A20897" w:rsidP="00A20897">
            <w:pPr>
              <w:ind w:left="360"/>
              <w:rPr>
                <w:sz w:val="20"/>
              </w:rPr>
            </w:pPr>
            <w:r w:rsidRPr="00273D4D">
              <w:rPr>
                <w:sz w:val="20"/>
              </w:rPr>
              <w:t>Bøker</w:t>
            </w:r>
            <w:r w:rsidR="00015F33">
              <w:rPr>
                <w:sz w:val="20"/>
              </w:rPr>
              <w:t xml:space="preserve"> er</w:t>
            </w:r>
            <w:r w:rsidRPr="00273D4D">
              <w:rPr>
                <w:sz w:val="20"/>
              </w:rPr>
              <w:t xml:space="preserve"> </w:t>
            </w:r>
            <w:r w:rsidR="004B59AA" w:rsidRPr="00273D4D">
              <w:rPr>
                <w:sz w:val="20"/>
              </w:rPr>
              <w:t>tilgjengelig,</w:t>
            </w:r>
            <w:r w:rsidRPr="00273D4D">
              <w:rPr>
                <w:sz w:val="20"/>
              </w:rPr>
              <w:t xml:space="preserve"> og </w:t>
            </w:r>
            <w:r>
              <w:rPr>
                <w:sz w:val="20"/>
              </w:rPr>
              <w:t>d</w:t>
            </w:r>
            <w:r w:rsidRPr="00273D4D">
              <w:rPr>
                <w:sz w:val="20"/>
              </w:rPr>
              <w:t>et</w:t>
            </w:r>
            <w:r>
              <w:rPr>
                <w:sz w:val="20"/>
              </w:rPr>
              <w:t xml:space="preserve"> finne</w:t>
            </w:r>
            <w:r w:rsidR="00D018C4">
              <w:rPr>
                <w:sz w:val="20"/>
              </w:rPr>
              <w:t>s</w:t>
            </w:r>
            <w:r>
              <w:rPr>
                <w:sz w:val="20"/>
              </w:rPr>
              <w:t xml:space="preserve"> et</w:t>
            </w:r>
            <w:r w:rsidRPr="00273D4D">
              <w:rPr>
                <w:sz w:val="20"/>
              </w:rPr>
              <w:t xml:space="preserve"> egnet sted for lesing</w:t>
            </w:r>
            <w:r>
              <w:rPr>
                <w:sz w:val="20"/>
              </w:rPr>
              <w:t>.</w:t>
            </w:r>
          </w:p>
          <w:p w14:paraId="6F5D10A3" w14:textId="77777777" w:rsidR="00A20897" w:rsidRDefault="00A20897" w:rsidP="00A20897">
            <w:pPr>
              <w:ind w:left="360"/>
              <w:rPr>
                <w:sz w:val="20"/>
              </w:rPr>
            </w:pPr>
          </w:p>
          <w:p w14:paraId="6F5D10A4" w14:textId="77777777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Oppmuntrer</w:t>
            </w:r>
            <w:r w:rsidRPr="00273D4D">
              <w:rPr>
                <w:sz w:val="20"/>
              </w:rPr>
              <w:t xml:space="preserve"> til lekeskriving</w:t>
            </w:r>
            <w:r>
              <w:rPr>
                <w:sz w:val="20"/>
              </w:rPr>
              <w:t>.</w:t>
            </w:r>
          </w:p>
          <w:p w14:paraId="6F5D10A5" w14:textId="77777777" w:rsidR="00A20897" w:rsidRPr="00273D4D" w:rsidRDefault="00A20897" w:rsidP="00A20897">
            <w:pPr>
              <w:ind w:left="360"/>
              <w:rPr>
                <w:sz w:val="20"/>
              </w:rPr>
            </w:pPr>
          </w:p>
          <w:p w14:paraId="6F5D10A6" w14:textId="431800AB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Barna </w:t>
            </w:r>
            <w:r w:rsidR="00B51257">
              <w:rPr>
                <w:sz w:val="20"/>
              </w:rPr>
              <w:t xml:space="preserve">blir </w:t>
            </w:r>
            <w:r w:rsidRPr="00273D4D">
              <w:rPr>
                <w:sz w:val="20"/>
              </w:rPr>
              <w:t xml:space="preserve">kjent med bokstaver og enkle ordbilder som for eksempel navnet sitt. </w:t>
            </w:r>
          </w:p>
          <w:p w14:paraId="6F5D10A7" w14:textId="77777777" w:rsidR="00A20897" w:rsidRDefault="00A20897" w:rsidP="00A20897">
            <w:pPr>
              <w:ind w:left="360"/>
              <w:rPr>
                <w:sz w:val="20"/>
              </w:rPr>
            </w:pPr>
          </w:p>
          <w:p w14:paraId="6F5D10A9" w14:textId="6D5895D1" w:rsidR="00A20897" w:rsidRPr="00273D4D" w:rsidRDefault="00A20897" w:rsidP="00152D98">
            <w:pPr>
              <w:rPr>
                <w:sz w:val="20"/>
              </w:rPr>
            </w:pPr>
          </w:p>
          <w:p w14:paraId="6F5D10AA" w14:textId="296A411C" w:rsidR="00A20897" w:rsidRPr="00273D4D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Vi</w:t>
            </w:r>
            <w:r w:rsidR="0053000C"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Pr="00273D4D">
              <w:rPr>
                <w:sz w:val="20"/>
              </w:rPr>
              <w:t>jøre måltid og garderobe til gode ar</w:t>
            </w:r>
            <w:r w:rsidR="00152D98">
              <w:rPr>
                <w:sz w:val="20"/>
              </w:rPr>
              <w:t>e</w:t>
            </w:r>
            <w:r w:rsidRPr="00273D4D">
              <w:rPr>
                <w:sz w:val="20"/>
              </w:rPr>
              <w:t>naer for samtale</w:t>
            </w:r>
            <w:r w:rsidR="00936A8D">
              <w:rPr>
                <w:sz w:val="20"/>
              </w:rPr>
              <w:t xml:space="preserve"> og selvstendighetstrening</w:t>
            </w:r>
            <w:r>
              <w:rPr>
                <w:sz w:val="20"/>
              </w:rPr>
              <w:t>.</w:t>
            </w:r>
          </w:p>
          <w:p w14:paraId="6F5D10AB" w14:textId="77777777" w:rsidR="00A20897" w:rsidRPr="00273D4D" w:rsidRDefault="00A20897" w:rsidP="00A20897">
            <w:pPr>
              <w:pStyle w:val="Listeavsnitt"/>
              <w:rPr>
                <w:sz w:val="20"/>
                <w:szCs w:val="24"/>
              </w:rPr>
            </w:pPr>
          </w:p>
          <w:p w14:paraId="6F5D10AC" w14:textId="77777777" w:rsidR="00A20897" w:rsidRPr="00273D4D" w:rsidRDefault="00A20897" w:rsidP="00A20897">
            <w:pPr>
              <w:rPr>
                <w:sz w:val="20"/>
              </w:rPr>
            </w:pPr>
          </w:p>
          <w:p w14:paraId="6F5D10AD" w14:textId="77777777" w:rsidR="00A20897" w:rsidRPr="00273D4D" w:rsidRDefault="00A20897" w:rsidP="00A20897">
            <w:pPr>
              <w:rPr>
                <w:sz w:val="20"/>
              </w:rPr>
            </w:pPr>
          </w:p>
          <w:p w14:paraId="6F5D10AE" w14:textId="77777777" w:rsidR="00EB5ED9" w:rsidRPr="00B26990" w:rsidRDefault="00EB5ED9" w:rsidP="00B26990">
            <w:pPr>
              <w:ind w:left="360"/>
              <w:rPr>
                <w:sz w:val="20"/>
                <w:szCs w:val="20"/>
              </w:rPr>
            </w:pPr>
          </w:p>
        </w:tc>
      </w:tr>
    </w:tbl>
    <w:p w14:paraId="6F5D10B0" w14:textId="77777777" w:rsidR="00B126F5" w:rsidRPr="00B26990" w:rsidRDefault="00B126F5" w:rsidP="00B26990">
      <w:pPr>
        <w:rPr>
          <w:sz w:val="20"/>
          <w:szCs w:val="20"/>
        </w:rPr>
      </w:pPr>
    </w:p>
    <w:p w14:paraId="6F5D10B1" w14:textId="77777777" w:rsidR="00FA51DA" w:rsidRDefault="00FA51DA" w:rsidP="00EB5ED9"/>
    <w:p w14:paraId="6F5D10B2" w14:textId="77777777" w:rsidR="00FA51DA" w:rsidRDefault="00FA51DA" w:rsidP="00EB5ED9"/>
    <w:p w14:paraId="6F5D10B3" w14:textId="77777777" w:rsidR="00A86C54" w:rsidRDefault="00A86C54" w:rsidP="00EB5ED9"/>
    <w:p w14:paraId="6F5D10B4" w14:textId="77777777" w:rsidR="00A86C54" w:rsidRDefault="00A86C54" w:rsidP="00EB5ED9"/>
    <w:p w14:paraId="6F5D10B5" w14:textId="77777777" w:rsidR="00A86C54" w:rsidRDefault="00A86C54" w:rsidP="00EB5ED9"/>
    <w:p w14:paraId="6F5D10B6" w14:textId="77777777" w:rsidR="00A86C54" w:rsidRDefault="00A86C54" w:rsidP="00EB5ED9"/>
    <w:p w14:paraId="6F5D10B7" w14:textId="77777777" w:rsidR="00A86C54" w:rsidRDefault="00A86C54" w:rsidP="00EB5ED9"/>
    <w:p w14:paraId="6F5D10B8" w14:textId="77777777" w:rsidR="00A20897" w:rsidRDefault="00A20897" w:rsidP="00EB5ED9"/>
    <w:p w14:paraId="6F5D10B9" w14:textId="77777777" w:rsidR="00A86C54" w:rsidRDefault="00A86C54" w:rsidP="00EB5ED9"/>
    <w:p w14:paraId="6F5D10BA" w14:textId="77777777" w:rsidR="00A86C54" w:rsidRDefault="00A86C54" w:rsidP="00EB5ED9"/>
    <w:p w14:paraId="6F5D10BB" w14:textId="77777777" w:rsidR="00FA51DA" w:rsidRDefault="00FA51DA" w:rsidP="00EB5ED9"/>
    <w:p w14:paraId="6F5D10BC" w14:textId="77777777" w:rsidR="00FA51DA" w:rsidRDefault="00FA51DA" w:rsidP="00EB5ED9"/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FA51DA" w14:paraId="6F5D10C1" w14:textId="77777777" w:rsidTr="005615D8">
        <w:tc>
          <w:tcPr>
            <w:tcW w:w="3536" w:type="dxa"/>
            <w:shd w:val="clear" w:color="auto" w:fill="FFC000"/>
          </w:tcPr>
          <w:p w14:paraId="6F5D10BD" w14:textId="77777777" w:rsidR="00FA51DA" w:rsidRDefault="00FA51DA" w:rsidP="00EB5ED9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0BE" w14:textId="77777777" w:rsidR="00FA51DA" w:rsidRDefault="00FA51DA" w:rsidP="00EB5ED9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0BF" w14:textId="77777777" w:rsidR="00FA51DA" w:rsidRDefault="00FA51DA" w:rsidP="00EB5ED9">
            <w:r>
              <w:t>2-3 år</w:t>
            </w:r>
          </w:p>
        </w:tc>
        <w:tc>
          <w:tcPr>
            <w:tcW w:w="3536" w:type="dxa"/>
            <w:shd w:val="clear" w:color="auto" w:fill="FFC000"/>
          </w:tcPr>
          <w:p w14:paraId="6F5D10C0" w14:textId="77777777" w:rsidR="00FA51DA" w:rsidRDefault="00FA51DA" w:rsidP="00EB5ED9">
            <w:r>
              <w:t>4-6 år</w:t>
            </w:r>
          </w:p>
        </w:tc>
      </w:tr>
    </w:tbl>
    <w:p w14:paraId="6F5D10C2" w14:textId="5D995F22" w:rsidR="00FA51DA" w:rsidRPr="00A86C54" w:rsidRDefault="00FA51DA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A86C54">
        <w:rPr>
          <w:sz w:val="20"/>
        </w:rPr>
        <w:t xml:space="preserve">Gjennom arbeidet med kropp, bevegelse, mat og helse </w:t>
      </w:r>
      <w:r w:rsidR="00936A8D">
        <w:rPr>
          <w:sz w:val="20"/>
        </w:rPr>
        <w:t>bidrar</w:t>
      </w:r>
      <w:r w:rsidR="00E163FE">
        <w:rPr>
          <w:sz w:val="20"/>
        </w:rPr>
        <w:t xml:space="preserve"> barnehagen</w:t>
      </w:r>
      <w:r w:rsidRPr="00A86C54">
        <w:rPr>
          <w:sz w:val="20"/>
        </w:rPr>
        <w:t xml:space="preserve"> til at barna :</w:t>
      </w:r>
    </w:p>
    <w:p w14:paraId="6F5D10C3" w14:textId="77777777" w:rsidR="00FA51DA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</w:t>
      </w:r>
      <w:r w:rsidR="00FA51DA" w:rsidRPr="00A86C54">
        <w:rPr>
          <w:sz w:val="20"/>
        </w:rPr>
        <w:t>Opplever trivsel, glede og mestring ved allsidige bevegelseserfaringer, inne og ute, året rundt.</w:t>
      </w:r>
    </w:p>
    <w:p w14:paraId="6F5D10C4" w14:textId="77777777" w:rsidR="00FA51DA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</w:t>
      </w:r>
      <w:r w:rsidR="00FA51DA" w:rsidRPr="00A86C54">
        <w:rPr>
          <w:sz w:val="20"/>
        </w:rPr>
        <w:t>Blir kjent med egne behov, får kjennskap til menneskekroppen og utvikler gode vaner for hygiene og et variert kosthold.</w:t>
      </w:r>
    </w:p>
    <w:p w14:paraId="6F5D10C5" w14:textId="7BC57B95" w:rsidR="00FA51DA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</w:t>
      </w:r>
      <w:r w:rsidR="00FA51DA" w:rsidRPr="00A86C54">
        <w:rPr>
          <w:sz w:val="20"/>
        </w:rPr>
        <w:t>Videreutvikler motoriske ferdigheter, kroppsbeherskel</w:t>
      </w:r>
      <w:r w:rsidRPr="00A86C54">
        <w:rPr>
          <w:sz w:val="20"/>
        </w:rPr>
        <w:t xml:space="preserve">se, koordinasjon og fysiske </w:t>
      </w:r>
      <w:r w:rsidR="00FD7077" w:rsidRPr="00A86C54">
        <w:rPr>
          <w:sz w:val="20"/>
        </w:rPr>
        <w:t>egenskaper</w:t>
      </w:r>
      <w:r w:rsidR="00FA51DA" w:rsidRPr="00A86C54">
        <w:rPr>
          <w:sz w:val="20"/>
        </w:rPr>
        <w:t>.</w:t>
      </w:r>
    </w:p>
    <w:p w14:paraId="6F5D10C6" w14:textId="77777777" w:rsidR="00FA51DA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 xml:space="preserve">*Opplever å vurdere </w:t>
      </w:r>
      <w:r w:rsidR="00FA51DA" w:rsidRPr="00A86C54">
        <w:rPr>
          <w:sz w:val="20"/>
        </w:rPr>
        <w:t>og mestre</w:t>
      </w:r>
      <w:r w:rsidRPr="00A86C54">
        <w:rPr>
          <w:sz w:val="20"/>
        </w:rPr>
        <w:t xml:space="preserve"> risikofylt lek gjennom kroppslige utfordringer.</w:t>
      </w:r>
    </w:p>
    <w:p w14:paraId="6F5D10C7" w14:textId="77777777" w:rsidR="006F2FF0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*Blir trygge på egen kropp, får en positiv oppfatning av seg selv og blir kjent med egne følelser.</w:t>
      </w:r>
    </w:p>
    <w:p w14:paraId="6F5D10C8" w14:textId="77777777" w:rsidR="006F2FF0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*Setter grenser for egen kropp og respekterer andres grenser.</w:t>
      </w:r>
    </w:p>
    <w:p w14:paraId="6F5D10C9" w14:textId="77777777" w:rsidR="006F2FF0" w:rsidRPr="00A86C54" w:rsidRDefault="006F2FF0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A86C54">
        <w:rPr>
          <w:sz w:val="20"/>
        </w:rPr>
        <w:t>*Får innsikt i matens opprinnelse, produksjon av matvarer og veien fra mat til måltid.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498"/>
        <w:gridCol w:w="3504"/>
        <w:gridCol w:w="3491"/>
        <w:gridCol w:w="3501"/>
      </w:tblGrid>
      <w:tr w:rsidR="006F2FF0" w14:paraId="6F5D110E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0CA" w14:textId="77777777" w:rsidR="006F2FF0" w:rsidRDefault="006F2FF0" w:rsidP="006F2FF0"/>
          <w:p w14:paraId="6F5D10CB" w14:textId="77777777" w:rsidR="002D3AB9" w:rsidRDefault="002D3AB9" w:rsidP="006F2FF0"/>
          <w:p w14:paraId="6F5D10CC" w14:textId="77777777" w:rsidR="002D3AB9" w:rsidRDefault="002D3AB9" w:rsidP="006F2FF0">
            <w:r>
              <w:t xml:space="preserve">KROPP, BEVEGELSE, </w:t>
            </w:r>
          </w:p>
          <w:p w14:paraId="6F5D10CD" w14:textId="77777777" w:rsidR="002D3AB9" w:rsidRDefault="002D3AB9" w:rsidP="006F2FF0">
            <w:r>
              <w:t>MAT OG HELSE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0CE" w14:textId="3D5E72ED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Barna </w:t>
            </w:r>
            <w:r w:rsidR="004C193A">
              <w:rPr>
                <w:sz w:val="20"/>
              </w:rPr>
              <w:t>blir kjent</w:t>
            </w:r>
            <w:r w:rsidRPr="00FA36BC">
              <w:rPr>
                <w:sz w:val="20"/>
              </w:rPr>
              <w:t xml:space="preserve"> med barnehagens uteområde</w:t>
            </w:r>
            <w:r>
              <w:rPr>
                <w:sz w:val="20"/>
              </w:rPr>
              <w:t>.</w:t>
            </w:r>
          </w:p>
          <w:p w14:paraId="6F5D10CF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D0" w14:textId="603203FB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Vi </w:t>
            </w:r>
            <w:r w:rsidR="00920797">
              <w:rPr>
                <w:sz w:val="20"/>
              </w:rPr>
              <w:t>går</w:t>
            </w:r>
            <w:r>
              <w:rPr>
                <w:sz w:val="20"/>
              </w:rPr>
              <w:t xml:space="preserve"> t</w:t>
            </w:r>
            <w:r w:rsidRPr="00FA36BC">
              <w:rPr>
                <w:sz w:val="20"/>
              </w:rPr>
              <w:t>urer utenfor barnehagen tilpasset alder og utviklingsnivå</w:t>
            </w:r>
            <w:r>
              <w:rPr>
                <w:sz w:val="20"/>
              </w:rPr>
              <w:t>.</w:t>
            </w:r>
          </w:p>
          <w:p w14:paraId="6F5D10D1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D2" w14:textId="77777777" w:rsidR="00E94DAD" w:rsidRDefault="00E94DAD" w:rsidP="00E94DAD">
            <w:pPr>
              <w:ind w:left="360"/>
              <w:rPr>
                <w:sz w:val="20"/>
              </w:rPr>
            </w:pPr>
            <w:r w:rsidRPr="00FA36BC">
              <w:rPr>
                <w:sz w:val="20"/>
              </w:rPr>
              <w:t>Sørge</w:t>
            </w:r>
            <w:r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for at barna får gode opplevelser i friluft uansett vær og årstid</w:t>
            </w:r>
            <w:r>
              <w:rPr>
                <w:sz w:val="20"/>
              </w:rPr>
              <w:t>.</w:t>
            </w:r>
          </w:p>
          <w:p w14:paraId="6F5D10D3" w14:textId="77777777" w:rsidR="00E94DAD" w:rsidRDefault="00E94DAD" w:rsidP="00E94DAD">
            <w:pPr>
              <w:ind w:left="360"/>
              <w:rPr>
                <w:sz w:val="20"/>
              </w:rPr>
            </w:pPr>
          </w:p>
          <w:p w14:paraId="133A806A" w14:textId="7A61ADEB" w:rsidR="000E2D1B" w:rsidRDefault="00423FDC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oppleve</w:t>
            </w:r>
            <w:r w:rsidR="009C574E">
              <w:rPr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 w:rsidR="00B500F5">
              <w:rPr>
                <w:sz w:val="20"/>
              </w:rPr>
              <w:t>grønnsakshagen, og matens vei fra jord til bord.</w:t>
            </w:r>
            <w:r w:rsidR="007C4BAE">
              <w:rPr>
                <w:sz w:val="20"/>
              </w:rPr>
              <w:t xml:space="preserve"> </w:t>
            </w:r>
            <w:r w:rsidR="002D14DC">
              <w:rPr>
                <w:sz w:val="20"/>
              </w:rPr>
              <w:t xml:space="preserve">Barna plukker bær og </w:t>
            </w:r>
            <w:r w:rsidR="00DE0552">
              <w:rPr>
                <w:sz w:val="20"/>
              </w:rPr>
              <w:t>frukt.</w:t>
            </w:r>
          </w:p>
          <w:p w14:paraId="509EE79D" w14:textId="77777777" w:rsidR="00B500F5" w:rsidRPr="00FA36BC" w:rsidRDefault="00B500F5" w:rsidP="00E94DAD">
            <w:pPr>
              <w:ind w:left="360"/>
              <w:rPr>
                <w:sz w:val="20"/>
              </w:rPr>
            </w:pPr>
          </w:p>
          <w:p w14:paraId="6F5D10D4" w14:textId="3859D4B1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Barna </w:t>
            </w:r>
            <w:r w:rsidR="00793B63">
              <w:rPr>
                <w:sz w:val="20"/>
              </w:rPr>
              <w:t>får</w:t>
            </w:r>
            <w:r>
              <w:rPr>
                <w:sz w:val="20"/>
              </w:rPr>
              <w:t xml:space="preserve"> en b</w:t>
            </w:r>
            <w:r w:rsidRPr="00FA36BC">
              <w:rPr>
                <w:sz w:val="20"/>
              </w:rPr>
              <w:t>egynnende bevissthet om egen kropp; nese, munn, ører osv.</w:t>
            </w:r>
          </w:p>
          <w:p w14:paraId="6F5D10D5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D6" w14:textId="77777777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Barna får r</w:t>
            </w:r>
            <w:r w:rsidRPr="00FA36BC">
              <w:rPr>
                <w:sz w:val="20"/>
              </w:rPr>
              <w:t xml:space="preserve">o, hvile </w:t>
            </w:r>
            <w:r>
              <w:rPr>
                <w:sz w:val="20"/>
              </w:rPr>
              <w:t>og søvn etter individuelle</w:t>
            </w:r>
            <w:r w:rsidRPr="00FA36BC">
              <w:rPr>
                <w:sz w:val="20"/>
              </w:rPr>
              <w:t xml:space="preserve"> behov</w:t>
            </w:r>
            <w:r>
              <w:rPr>
                <w:sz w:val="20"/>
              </w:rPr>
              <w:t>.</w:t>
            </w:r>
          </w:p>
          <w:p w14:paraId="6F5D10D7" w14:textId="77777777" w:rsidR="00E94DAD" w:rsidRPr="00FA36BC" w:rsidRDefault="00E94DAD" w:rsidP="00E94DAD">
            <w:pPr>
              <w:ind w:left="360"/>
              <w:rPr>
                <w:sz w:val="20"/>
              </w:rPr>
            </w:pPr>
            <w:r w:rsidRPr="00FA36BC">
              <w:rPr>
                <w:sz w:val="20"/>
              </w:rPr>
              <w:t xml:space="preserve"> </w:t>
            </w:r>
          </w:p>
          <w:p w14:paraId="6F5D10D8" w14:textId="4BBCF857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i</w:t>
            </w:r>
            <w:r w:rsidRPr="00FA36BC">
              <w:rPr>
                <w:sz w:val="20"/>
              </w:rPr>
              <w:t>nnarbeide</w:t>
            </w:r>
            <w:r w:rsidR="00DA13BF">
              <w:rPr>
                <w:sz w:val="20"/>
              </w:rPr>
              <w:t>r</w:t>
            </w:r>
            <w:r w:rsidR="006525A3">
              <w:rPr>
                <w:sz w:val="20"/>
              </w:rPr>
              <w:t xml:space="preserve"> </w:t>
            </w:r>
            <w:r w:rsidRPr="00FA36BC">
              <w:rPr>
                <w:sz w:val="20"/>
              </w:rPr>
              <w:t>rutine</w:t>
            </w:r>
            <w:r w:rsidR="006525A3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med håndvask før måltid</w:t>
            </w:r>
            <w:r>
              <w:rPr>
                <w:sz w:val="20"/>
              </w:rPr>
              <w:t>.</w:t>
            </w:r>
          </w:p>
          <w:p w14:paraId="6F5D10D9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DA" w14:textId="686D5DC1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ø</w:t>
            </w:r>
            <w:r w:rsidRPr="00FA36BC">
              <w:rPr>
                <w:sz w:val="20"/>
              </w:rPr>
              <w:t>ve</w:t>
            </w:r>
            <w:r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på selvstendighet i dagligdagse situasjoner (vask av hender, ansikt, bruk av vanlig kopp, sitte uten bøyle på stolen, av- og påkledning</w:t>
            </w:r>
            <w:r w:rsidR="00752902">
              <w:rPr>
                <w:sz w:val="20"/>
              </w:rPr>
              <w:t xml:space="preserve"> og ta vare på </w:t>
            </w:r>
            <w:r w:rsidR="003239FA">
              <w:rPr>
                <w:sz w:val="20"/>
              </w:rPr>
              <w:t>egne ting).</w:t>
            </w:r>
          </w:p>
          <w:p w14:paraId="6F5D10DC" w14:textId="663BF198" w:rsidR="00E94DAD" w:rsidRDefault="00E94DAD" w:rsidP="00983F4B">
            <w:pPr>
              <w:rPr>
                <w:sz w:val="20"/>
              </w:rPr>
            </w:pPr>
          </w:p>
          <w:p w14:paraId="6F5D10DD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DE" w14:textId="235F3DA6" w:rsidR="00E94DAD" w:rsidRDefault="00DE0552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239FA">
              <w:rPr>
                <w:sz w:val="20"/>
              </w:rPr>
              <w:t>Lekemilj</w:t>
            </w:r>
            <w:r w:rsidR="00983F4B">
              <w:rPr>
                <w:sz w:val="20"/>
              </w:rPr>
              <w:t>øet</w:t>
            </w:r>
            <w:r w:rsidR="009F74B1">
              <w:rPr>
                <w:sz w:val="20"/>
              </w:rPr>
              <w:t xml:space="preserve"> </w:t>
            </w:r>
            <w:r w:rsidR="009F74B1" w:rsidRPr="00FA36BC">
              <w:rPr>
                <w:sz w:val="20"/>
              </w:rPr>
              <w:t>innredes</w:t>
            </w:r>
            <w:r w:rsidR="00E94DAD" w:rsidRPr="00FA36BC">
              <w:rPr>
                <w:sz w:val="20"/>
              </w:rPr>
              <w:t xml:space="preserve"> etter barnas behov for fysisk utfoldelse, lek, hvile og sansing</w:t>
            </w:r>
            <w:r w:rsidR="00E94DAD">
              <w:rPr>
                <w:sz w:val="20"/>
              </w:rPr>
              <w:t>.</w:t>
            </w:r>
          </w:p>
          <w:p w14:paraId="6F5D10DF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E0" w14:textId="77777777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o</w:t>
            </w:r>
            <w:r w:rsidRPr="00FA36BC">
              <w:rPr>
                <w:sz w:val="20"/>
              </w:rPr>
              <w:t>ppmuntre</w:t>
            </w:r>
            <w:r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barna til å spise selv og smake på maten</w:t>
            </w:r>
            <w:r>
              <w:rPr>
                <w:sz w:val="20"/>
              </w:rPr>
              <w:t>.</w:t>
            </w:r>
          </w:p>
          <w:p w14:paraId="6F5D10E1" w14:textId="77777777" w:rsidR="00E94DAD" w:rsidRDefault="00E94DAD" w:rsidP="00E94DAD">
            <w:pPr>
              <w:ind w:left="360"/>
              <w:rPr>
                <w:sz w:val="20"/>
              </w:rPr>
            </w:pPr>
          </w:p>
          <w:p w14:paraId="6F5D10E2" w14:textId="00D3EFD4" w:rsidR="00E94DAD" w:rsidRDefault="00E94DAD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o</w:t>
            </w:r>
            <w:r w:rsidRPr="00FA36BC">
              <w:rPr>
                <w:sz w:val="20"/>
              </w:rPr>
              <w:t>ppleve</w:t>
            </w:r>
            <w:r w:rsidR="009F74B1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en hverdag fylt av glede og trygghet</w:t>
            </w:r>
            <w:r>
              <w:rPr>
                <w:sz w:val="20"/>
              </w:rPr>
              <w:t>.</w:t>
            </w:r>
          </w:p>
          <w:p w14:paraId="6F5D10E3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E4" w14:textId="43765256" w:rsidR="00E94DAD" w:rsidRDefault="00E94DAD" w:rsidP="00E94DAD">
            <w:pPr>
              <w:ind w:left="360"/>
              <w:rPr>
                <w:sz w:val="20"/>
              </w:rPr>
            </w:pPr>
            <w:r w:rsidRPr="00FA36BC">
              <w:rPr>
                <w:sz w:val="20"/>
              </w:rPr>
              <w:t xml:space="preserve"> </w:t>
            </w:r>
            <w:r w:rsidR="00B024EE">
              <w:rPr>
                <w:sz w:val="20"/>
              </w:rPr>
              <w:t>Vi</w:t>
            </w:r>
            <w:r w:rsidRPr="00FA36BC">
              <w:rPr>
                <w:sz w:val="20"/>
              </w:rPr>
              <w:t xml:space="preserve"> veilede</w:t>
            </w:r>
            <w:r w:rsidR="009F74B1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barna i en begynnende forståelse av egne og andres grenser</w:t>
            </w:r>
            <w:r>
              <w:rPr>
                <w:sz w:val="20"/>
              </w:rPr>
              <w:t>.</w:t>
            </w:r>
          </w:p>
          <w:p w14:paraId="6F5D10E5" w14:textId="77777777" w:rsidR="00E94DAD" w:rsidRPr="00FA36BC" w:rsidRDefault="00E94DAD" w:rsidP="00E94DAD">
            <w:pPr>
              <w:ind w:left="360"/>
              <w:rPr>
                <w:sz w:val="20"/>
              </w:rPr>
            </w:pPr>
          </w:p>
          <w:p w14:paraId="6F5D10E6" w14:textId="28EFCD1C" w:rsidR="00E94DAD" w:rsidRPr="00FA36BC" w:rsidRDefault="00B024EE" w:rsidP="00E94DAD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Vi veileder og</w:t>
            </w:r>
            <w:r w:rsidR="00E94DAD" w:rsidRPr="00FA36BC">
              <w:rPr>
                <w:sz w:val="20"/>
              </w:rPr>
              <w:t xml:space="preserve"> hjelpe</w:t>
            </w:r>
            <w:r w:rsidR="00983F4B">
              <w:rPr>
                <w:sz w:val="20"/>
              </w:rPr>
              <w:t>r</w:t>
            </w:r>
            <w:r w:rsidR="00E94DAD" w:rsidRPr="00FA36BC">
              <w:rPr>
                <w:sz w:val="20"/>
              </w:rPr>
              <w:t xml:space="preserve"> barna sette ord på følelser hos seg selv og andre barn</w:t>
            </w:r>
            <w:r w:rsidR="00E94DAD">
              <w:rPr>
                <w:sz w:val="20"/>
              </w:rPr>
              <w:t>.</w:t>
            </w:r>
          </w:p>
          <w:p w14:paraId="6F5D10E7" w14:textId="77777777" w:rsidR="006F2FF0" w:rsidRDefault="006F2FF0" w:rsidP="006F2FF0"/>
        </w:tc>
        <w:tc>
          <w:tcPr>
            <w:tcW w:w="3536" w:type="dxa"/>
            <w:shd w:val="clear" w:color="auto" w:fill="C2D69B" w:themeFill="accent3" w:themeFillTint="99"/>
          </w:tcPr>
          <w:p w14:paraId="6F5D10E8" w14:textId="77777777" w:rsidR="006F2FF0" w:rsidRPr="00A86C54" w:rsidRDefault="006F2FF0" w:rsidP="006F2FF0">
            <w:pPr>
              <w:rPr>
                <w:sz w:val="20"/>
              </w:rPr>
            </w:pPr>
            <w:r w:rsidRPr="00A86C54">
              <w:rPr>
                <w:sz w:val="20"/>
              </w:rPr>
              <w:lastRenderedPageBreak/>
              <w:t>Barna øver seg på av- og påkledning med støtte fra en voksen.</w:t>
            </w:r>
          </w:p>
          <w:p w14:paraId="6F5D10E9" w14:textId="77777777" w:rsidR="006F2FF0" w:rsidRPr="00A86C54" w:rsidRDefault="006F2FF0" w:rsidP="006F2FF0">
            <w:pPr>
              <w:rPr>
                <w:sz w:val="20"/>
              </w:rPr>
            </w:pPr>
          </w:p>
          <w:p w14:paraId="6F5D10EA" w14:textId="77777777" w:rsidR="006F2FF0" w:rsidRPr="00A86C54" w:rsidRDefault="006F2FF0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Barna øver på å huske og klatre selv.</w:t>
            </w:r>
          </w:p>
          <w:p w14:paraId="6F5D10EB" w14:textId="77777777" w:rsidR="006F2FF0" w:rsidRPr="00A86C54" w:rsidRDefault="006F2FF0" w:rsidP="006F2FF0">
            <w:pPr>
              <w:rPr>
                <w:sz w:val="20"/>
              </w:rPr>
            </w:pPr>
          </w:p>
          <w:p w14:paraId="6F5D10EC" w14:textId="77777777" w:rsidR="006F2FF0" w:rsidRPr="00A86C54" w:rsidRDefault="006F2FF0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Barna opplever mestring gjennom bevegelses leker og annen fysisk aktivitet.</w:t>
            </w:r>
          </w:p>
          <w:p w14:paraId="6F5D10ED" w14:textId="77777777" w:rsidR="006F2FF0" w:rsidRPr="00A86C54" w:rsidRDefault="006F2FF0" w:rsidP="006F2FF0">
            <w:pPr>
              <w:rPr>
                <w:sz w:val="20"/>
              </w:rPr>
            </w:pPr>
          </w:p>
          <w:p w14:paraId="6F5D10EE" w14:textId="77777777" w:rsidR="006F2FF0" w:rsidRPr="00A86C54" w:rsidRDefault="006F2FF0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Barna øver på å smøre maten sin selv.</w:t>
            </w:r>
          </w:p>
          <w:p w14:paraId="6F5D10EF" w14:textId="77777777" w:rsidR="006F2FF0" w:rsidRPr="00A86C54" w:rsidRDefault="006F2FF0" w:rsidP="006F2FF0">
            <w:pPr>
              <w:rPr>
                <w:sz w:val="20"/>
              </w:rPr>
            </w:pPr>
          </w:p>
          <w:p w14:paraId="6F5D10F0" w14:textId="77777777" w:rsidR="006F2FF0" w:rsidRPr="00A86C54" w:rsidRDefault="006F2FF0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Vi vasker hender før mat og etter toalettbesøk.</w:t>
            </w:r>
          </w:p>
          <w:p w14:paraId="011A4312" w14:textId="755A3AD4" w:rsidR="008F336F" w:rsidRDefault="008F336F" w:rsidP="006F2FF0">
            <w:pPr>
              <w:rPr>
                <w:sz w:val="20"/>
              </w:rPr>
            </w:pPr>
          </w:p>
          <w:p w14:paraId="6F5D10F2" w14:textId="654A90D9" w:rsidR="00A86C54" w:rsidRDefault="00F04F38" w:rsidP="006F2FF0">
            <w:pPr>
              <w:rPr>
                <w:sz w:val="20"/>
              </w:rPr>
            </w:pPr>
            <w:r>
              <w:rPr>
                <w:sz w:val="20"/>
              </w:rPr>
              <w:t>Barn</w:t>
            </w:r>
            <w:r w:rsidR="004142C6">
              <w:rPr>
                <w:sz w:val="20"/>
              </w:rPr>
              <w:t>a</w:t>
            </w:r>
            <w:r w:rsidR="005551FE">
              <w:rPr>
                <w:sz w:val="20"/>
              </w:rPr>
              <w:t xml:space="preserve"> deltar i enkel matlaging hvor </w:t>
            </w:r>
            <w:r w:rsidR="00FA215B">
              <w:rPr>
                <w:sz w:val="20"/>
              </w:rPr>
              <w:t>de erfarer</w:t>
            </w:r>
            <w:r w:rsidR="00A86C54" w:rsidRPr="00A86C54">
              <w:rPr>
                <w:sz w:val="20"/>
              </w:rPr>
              <w:t xml:space="preserve"> nye lukter og smaker </w:t>
            </w:r>
          </w:p>
          <w:p w14:paraId="1636AECD" w14:textId="77777777" w:rsidR="00FA215B" w:rsidRDefault="00FA215B" w:rsidP="006F2FF0">
            <w:pPr>
              <w:rPr>
                <w:sz w:val="20"/>
              </w:rPr>
            </w:pPr>
          </w:p>
          <w:p w14:paraId="0F2942D6" w14:textId="41CF3D01" w:rsidR="00FA215B" w:rsidRPr="00A86C54" w:rsidRDefault="00FA215B" w:rsidP="006F2FF0">
            <w:pPr>
              <w:rPr>
                <w:sz w:val="20"/>
              </w:rPr>
            </w:pPr>
            <w:r>
              <w:rPr>
                <w:sz w:val="20"/>
              </w:rPr>
              <w:t>Barna deltar i stell av</w:t>
            </w:r>
            <w:r w:rsidR="00476B6D">
              <w:rPr>
                <w:sz w:val="20"/>
              </w:rPr>
              <w:t xml:space="preserve"> </w:t>
            </w:r>
            <w:r>
              <w:rPr>
                <w:sz w:val="20"/>
              </w:rPr>
              <w:t>kjøkkenhage</w:t>
            </w:r>
            <w:r w:rsidR="00476B6D">
              <w:rPr>
                <w:sz w:val="20"/>
              </w:rPr>
              <w:t>.</w:t>
            </w:r>
          </w:p>
          <w:p w14:paraId="6F5D10F3" w14:textId="77777777" w:rsidR="00A86C54" w:rsidRPr="00A86C54" w:rsidRDefault="00A86C54" w:rsidP="006F2FF0">
            <w:pPr>
              <w:rPr>
                <w:sz w:val="20"/>
              </w:rPr>
            </w:pPr>
          </w:p>
          <w:p w14:paraId="6F5D10F4" w14:textId="34BD72D6" w:rsidR="00A86C54" w:rsidRPr="00A86C54" w:rsidRDefault="00A86C54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Barna oppleve</w:t>
            </w:r>
            <w:r w:rsidR="0097600F">
              <w:rPr>
                <w:sz w:val="20"/>
              </w:rPr>
              <w:t>r</w:t>
            </w:r>
            <w:r w:rsidRPr="00A86C54">
              <w:rPr>
                <w:sz w:val="20"/>
              </w:rPr>
              <w:t xml:space="preserve"> måltidet som et hyggelig fellesskap.</w:t>
            </w:r>
          </w:p>
          <w:p w14:paraId="6F5D10F5" w14:textId="77777777" w:rsidR="00A86C54" w:rsidRPr="00A86C54" w:rsidRDefault="00A86C54" w:rsidP="006F2FF0">
            <w:pPr>
              <w:rPr>
                <w:sz w:val="20"/>
              </w:rPr>
            </w:pPr>
          </w:p>
          <w:p w14:paraId="6F5D10F6" w14:textId="77777777" w:rsidR="00A86C54" w:rsidRPr="00A86C54" w:rsidRDefault="00A86C54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Barna øver på, med støtte fra voksen, å bli kjent med egne grenser, sette egne grenser og å respektere andres grenser.</w:t>
            </w:r>
          </w:p>
          <w:p w14:paraId="6F5D10F7" w14:textId="77777777" w:rsidR="00A86C54" w:rsidRPr="00A86C54" w:rsidRDefault="00A86C54" w:rsidP="006F2FF0">
            <w:pPr>
              <w:rPr>
                <w:sz w:val="20"/>
              </w:rPr>
            </w:pPr>
          </w:p>
          <w:p w14:paraId="6F5D10F8" w14:textId="63D52BAC" w:rsidR="00A86C54" w:rsidRPr="00A86C54" w:rsidRDefault="00A86C54" w:rsidP="006F2FF0">
            <w:pPr>
              <w:rPr>
                <w:sz w:val="20"/>
              </w:rPr>
            </w:pPr>
            <w:r w:rsidRPr="00A86C54">
              <w:rPr>
                <w:sz w:val="20"/>
              </w:rPr>
              <w:t>Barnet hevde</w:t>
            </w:r>
            <w:r w:rsidR="00E03A25">
              <w:rPr>
                <w:sz w:val="20"/>
              </w:rPr>
              <w:t>r</w:t>
            </w:r>
            <w:r w:rsidRPr="00A86C54">
              <w:rPr>
                <w:sz w:val="20"/>
              </w:rPr>
              <w:t xml:space="preserve"> seg gjennom å si navnet sitt høyt i samling med hel gruppe.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0FA" w14:textId="0AF350C9" w:rsidR="00A20897" w:rsidRDefault="00A20897" w:rsidP="00A20897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lastRenderedPageBreak/>
              <w:t xml:space="preserve">Turdager der barnas motorikk blir utfordret i variert terreng </w:t>
            </w:r>
            <w:r w:rsidR="00E30E70">
              <w:rPr>
                <w:sz w:val="20"/>
              </w:rPr>
              <w:t>i fri lek.</w:t>
            </w:r>
          </w:p>
          <w:p w14:paraId="42B43420" w14:textId="77777777" w:rsidR="00E30E70" w:rsidRPr="00443A41" w:rsidRDefault="00E30E70" w:rsidP="00A20897">
            <w:pPr>
              <w:ind w:left="360"/>
              <w:rPr>
                <w:sz w:val="20"/>
              </w:rPr>
            </w:pPr>
          </w:p>
          <w:p w14:paraId="6F5D10FB" w14:textId="74127982" w:rsidR="00A20897" w:rsidRDefault="00A20897" w:rsidP="00A20897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>Barna</w:t>
            </w:r>
            <w:r w:rsidR="003D49A2">
              <w:rPr>
                <w:sz w:val="20"/>
              </w:rPr>
              <w:t xml:space="preserve"> får</w:t>
            </w:r>
            <w:r w:rsidRPr="00443A41">
              <w:rPr>
                <w:sz w:val="20"/>
              </w:rPr>
              <w:t xml:space="preserve"> positive og gode erfaringer av å være ute i naturen.</w:t>
            </w:r>
          </w:p>
          <w:p w14:paraId="0D43F132" w14:textId="77777777" w:rsidR="0030230C" w:rsidRDefault="0030230C" w:rsidP="00A20897">
            <w:pPr>
              <w:ind w:left="360"/>
              <w:rPr>
                <w:sz w:val="20"/>
              </w:rPr>
            </w:pPr>
          </w:p>
          <w:p w14:paraId="6F5D10FC" w14:textId="30CB5186" w:rsidR="00A20897" w:rsidRDefault="00A20897" w:rsidP="00A20897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 xml:space="preserve"> Turer kan også oppstå gjennom ønsker hos barna og skje</w:t>
            </w:r>
            <w:r w:rsidR="00E3249F">
              <w:rPr>
                <w:sz w:val="20"/>
              </w:rPr>
              <w:t>r</w:t>
            </w:r>
            <w:r w:rsidRPr="00443A41">
              <w:rPr>
                <w:sz w:val="20"/>
              </w:rPr>
              <w:t xml:space="preserve"> spontant en hvilken som helst dag.</w:t>
            </w:r>
          </w:p>
          <w:p w14:paraId="6F5D10FD" w14:textId="77777777" w:rsidR="00A20897" w:rsidRPr="00443A41" w:rsidRDefault="00A20897" w:rsidP="00A20897">
            <w:pPr>
              <w:ind w:left="360"/>
              <w:rPr>
                <w:sz w:val="20"/>
              </w:rPr>
            </w:pPr>
          </w:p>
          <w:p w14:paraId="6F5D1100" w14:textId="27718301" w:rsidR="00A20897" w:rsidRDefault="00C81B94" w:rsidP="003F658E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>Gi</w:t>
            </w:r>
            <w:r>
              <w:rPr>
                <w:sz w:val="20"/>
              </w:rPr>
              <w:t>r</w:t>
            </w:r>
            <w:r w:rsidRPr="00443A41">
              <w:rPr>
                <w:sz w:val="20"/>
              </w:rPr>
              <w:t xml:space="preserve"> barna</w:t>
            </w:r>
            <w:r w:rsidR="00A20897" w:rsidRPr="00443A41">
              <w:rPr>
                <w:sz w:val="20"/>
              </w:rPr>
              <w:t xml:space="preserve"> muligheter for fin- og grovmotoriske aktiviteter og utfordringe</w:t>
            </w:r>
            <w:r w:rsidR="002839D6">
              <w:rPr>
                <w:sz w:val="20"/>
              </w:rPr>
              <w:t>r ute og inne.</w:t>
            </w:r>
          </w:p>
          <w:p w14:paraId="6F5D1101" w14:textId="77777777" w:rsidR="00A20897" w:rsidRPr="00443A41" w:rsidRDefault="00A20897" w:rsidP="00A20897">
            <w:pPr>
              <w:ind w:left="360"/>
              <w:rPr>
                <w:sz w:val="20"/>
              </w:rPr>
            </w:pPr>
          </w:p>
          <w:p w14:paraId="6F5D1102" w14:textId="44982A32" w:rsidR="00A20897" w:rsidRDefault="00A20897" w:rsidP="00A20897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>Legge</w:t>
            </w:r>
            <w:r>
              <w:rPr>
                <w:sz w:val="20"/>
              </w:rPr>
              <w:t>r</w:t>
            </w:r>
            <w:r w:rsidRPr="00443A41">
              <w:rPr>
                <w:sz w:val="20"/>
              </w:rPr>
              <w:t xml:space="preserve"> til rette det fysiske miljøet inne med vekt på fleksibilitet og utnyttelse av rommene. Rommene vil hele tiden være i endring for å </w:t>
            </w:r>
            <w:r w:rsidRPr="00443A41">
              <w:rPr>
                <w:sz w:val="20"/>
              </w:rPr>
              <w:lastRenderedPageBreak/>
              <w:t>tilpasses bedre etter barnas ønsker og behov</w:t>
            </w:r>
            <w:r w:rsidR="00F17097">
              <w:rPr>
                <w:sz w:val="20"/>
              </w:rPr>
              <w:t>.</w:t>
            </w:r>
          </w:p>
          <w:p w14:paraId="6F5D1103" w14:textId="77777777" w:rsidR="00A20897" w:rsidRPr="00443A41" w:rsidRDefault="00A20897" w:rsidP="00A20897">
            <w:pPr>
              <w:ind w:left="360"/>
              <w:rPr>
                <w:sz w:val="20"/>
              </w:rPr>
            </w:pPr>
          </w:p>
          <w:p w14:paraId="6F5D1104" w14:textId="6B50AC67" w:rsidR="00A20897" w:rsidRDefault="00A20897" w:rsidP="00A20897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>Ha</w:t>
            </w:r>
            <w:r>
              <w:rPr>
                <w:sz w:val="20"/>
              </w:rPr>
              <w:t>r</w:t>
            </w:r>
            <w:r w:rsidRPr="00443A41">
              <w:rPr>
                <w:sz w:val="20"/>
              </w:rPr>
              <w:t xml:space="preserve"> fokus på hygiene</w:t>
            </w:r>
            <w:r w:rsidR="00712EDF">
              <w:rPr>
                <w:sz w:val="20"/>
              </w:rPr>
              <w:t xml:space="preserve"> </w:t>
            </w:r>
            <w:r w:rsidR="00BA016F">
              <w:rPr>
                <w:sz w:val="20"/>
              </w:rPr>
              <w:t>og selvstendig het ved dobesøk</w:t>
            </w:r>
          </w:p>
          <w:p w14:paraId="6F5D1105" w14:textId="77777777" w:rsidR="00A20897" w:rsidRPr="00443A41" w:rsidRDefault="00A20897" w:rsidP="00A20897">
            <w:pPr>
              <w:ind w:left="360"/>
              <w:rPr>
                <w:sz w:val="20"/>
              </w:rPr>
            </w:pPr>
          </w:p>
          <w:p w14:paraId="6F5D1106" w14:textId="6204D052" w:rsidR="00A20897" w:rsidRDefault="00A20897" w:rsidP="00A20897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>Gjennom samtalegrupper lære</w:t>
            </w:r>
            <w:r>
              <w:rPr>
                <w:sz w:val="20"/>
              </w:rPr>
              <w:t>r barna</w:t>
            </w:r>
            <w:r w:rsidRPr="00443A41">
              <w:rPr>
                <w:sz w:val="20"/>
              </w:rPr>
              <w:t xml:space="preserve"> å sette grenser for egen kropp og respektere andres grenser</w:t>
            </w:r>
            <w:r w:rsidR="005E01D9">
              <w:rPr>
                <w:sz w:val="20"/>
              </w:rPr>
              <w:t xml:space="preserve"> (</w:t>
            </w:r>
            <w:r w:rsidR="00534144">
              <w:rPr>
                <w:sz w:val="20"/>
              </w:rPr>
              <w:t>Barnas verneombud</w:t>
            </w:r>
            <w:r w:rsidR="005E01D9">
              <w:rPr>
                <w:sz w:val="20"/>
              </w:rPr>
              <w:t>).</w:t>
            </w:r>
          </w:p>
          <w:p w14:paraId="6F5D1107" w14:textId="77777777" w:rsidR="00A20897" w:rsidRPr="00443A41" w:rsidRDefault="00A20897" w:rsidP="00A20897">
            <w:pPr>
              <w:ind w:left="360"/>
              <w:rPr>
                <w:sz w:val="20"/>
              </w:rPr>
            </w:pPr>
          </w:p>
          <w:p w14:paraId="6F5D1108" w14:textId="77777777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ø</w:t>
            </w:r>
            <w:r w:rsidRPr="00443A41">
              <w:rPr>
                <w:sz w:val="20"/>
              </w:rPr>
              <w:t>ve</w:t>
            </w:r>
            <w:r>
              <w:rPr>
                <w:sz w:val="20"/>
              </w:rPr>
              <w:t>r</w:t>
            </w:r>
            <w:r w:rsidRPr="00443A41">
              <w:rPr>
                <w:sz w:val="20"/>
              </w:rPr>
              <w:t xml:space="preserve"> på å kle seg selv og holde orden på sitt eget utstyr</w:t>
            </w:r>
            <w:r>
              <w:rPr>
                <w:sz w:val="20"/>
              </w:rPr>
              <w:t>.</w:t>
            </w:r>
          </w:p>
          <w:p w14:paraId="6F5D1109" w14:textId="77777777" w:rsidR="00A20897" w:rsidRPr="00443A41" w:rsidRDefault="00A20897" w:rsidP="00A20897">
            <w:pPr>
              <w:ind w:left="360"/>
              <w:rPr>
                <w:sz w:val="20"/>
              </w:rPr>
            </w:pPr>
          </w:p>
          <w:p w14:paraId="6F5D110A" w14:textId="088E4F77" w:rsidR="00A20897" w:rsidRDefault="00A20897" w:rsidP="00A20897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deltar i</w:t>
            </w:r>
            <w:r w:rsidR="007F734C">
              <w:rPr>
                <w:sz w:val="20"/>
              </w:rPr>
              <w:t xml:space="preserve"> stell av</w:t>
            </w:r>
            <w:r w:rsidRPr="00443A41">
              <w:rPr>
                <w:sz w:val="20"/>
              </w:rPr>
              <w:t xml:space="preserve"> egen kjøkkenhage</w:t>
            </w:r>
            <w:r>
              <w:rPr>
                <w:sz w:val="20"/>
              </w:rPr>
              <w:t>.</w:t>
            </w:r>
          </w:p>
          <w:p w14:paraId="6F5D110C" w14:textId="77777777" w:rsidR="00A20897" w:rsidRPr="00443A41" w:rsidRDefault="00A20897" w:rsidP="007F734C">
            <w:pPr>
              <w:rPr>
                <w:sz w:val="20"/>
              </w:rPr>
            </w:pPr>
          </w:p>
          <w:p w14:paraId="6F5D110D" w14:textId="77777777" w:rsidR="006F2FF0" w:rsidRPr="00EF7BE6" w:rsidRDefault="00A20897" w:rsidP="00EF7BE6">
            <w:pPr>
              <w:ind w:left="360"/>
              <w:rPr>
                <w:sz w:val="20"/>
              </w:rPr>
            </w:pPr>
            <w:r w:rsidRPr="00443A41">
              <w:rPr>
                <w:sz w:val="20"/>
              </w:rPr>
              <w:t>Vi oppmuntrer barna til å smake på alt vi serverer av mat</w:t>
            </w:r>
            <w:r w:rsidR="00EF7BE6">
              <w:rPr>
                <w:sz w:val="20"/>
              </w:rPr>
              <w:t>.</w:t>
            </w:r>
          </w:p>
        </w:tc>
      </w:tr>
    </w:tbl>
    <w:p w14:paraId="6F5D110F" w14:textId="77777777" w:rsidR="00A20897" w:rsidRDefault="00A20897" w:rsidP="006F2FF0"/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A86C54" w14:paraId="6F5D1114" w14:textId="77777777" w:rsidTr="005615D8">
        <w:tc>
          <w:tcPr>
            <w:tcW w:w="3536" w:type="dxa"/>
            <w:shd w:val="clear" w:color="auto" w:fill="FFC000"/>
          </w:tcPr>
          <w:p w14:paraId="6F5D1110" w14:textId="77777777" w:rsidR="00A86C54" w:rsidRDefault="00A86C54" w:rsidP="00540BBA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111" w14:textId="77777777" w:rsidR="00A86C54" w:rsidRDefault="00A86C54" w:rsidP="00540BBA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112" w14:textId="77777777" w:rsidR="00A86C54" w:rsidRDefault="00A86C54" w:rsidP="00540BBA">
            <w:r>
              <w:t>2-3 år</w:t>
            </w:r>
          </w:p>
        </w:tc>
        <w:tc>
          <w:tcPr>
            <w:tcW w:w="3536" w:type="dxa"/>
            <w:shd w:val="clear" w:color="auto" w:fill="FFC000"/>
          </w:tcPr>
          <w:p w14:paraId="6F5D1113" w14:textId="77777777" w:rsidR="00A86C54" w:rsidRDefault="00A86C54" w:rsidP="00540BBA">
            <w:r>
              <w:t>4-6 år</w:t>
            </w:r>
          </w:p>
        </w:tc>
      </w:tr>
    </w:tbl>
    <w:p w14:paraId="6F5D1115" w14:textId="4A56D1B8" w:rsidR="00A86C54" w:rsidRPr="003545BB" w:rsidRDefault="00A86C54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3545BB">
        <w:rPr>
          <w:sz w:val="20"/>
        </w:rPr>
        <w:t xml:space="preserve">Gjennom arbeidet med kunst, kultur og kreativitet </w:t>
      </w:r>
      <w:r w:rsidR="00A72EE0">
        <w:rPr>
          <w:sz w:val="20"/>
        </w:rPr>
        <w:t>bidrar barnehagen</w:t>
      </w:r>
      <w:r w:rsidRPr="003545BB">
        <w:rPr>
          <w:sz w:val="20"/>
        </w:rPr>
        <w:t xml:space="preserve"> til at barna:</w:t>
      </w:r>
    </w:p>
    <w:p w14:paraId="6F5D1116" w14:textId="77777777" w:rsidR="00A86C54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A86C54" w:rsidRPr="003545BB">
        <w:rPr>
          <w:sz w:val="20"/>
        </w:rPr>
        <w:t>Har tilgang til ting, rom og materialer som støtter opp om deres lekende og estetiske uttrykksformer.</w:t>
      </w:r>
    </w:p>
    <w:p w14:paraId="6F5D1117" w14:textId="77777777" w:rsidR="00A86C54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A86C54" w:rsidRPr="003545BB">
        <w:rPr>
          <w:sz w:val="20"/>
        </w:rPr>
        <w:t>Tar i bruk fantasi, kreativ tenkning og skaperglede.</w:t>
      </w:r>
    </w:p>
    <w:p w14:paraId="6F5D1118" w14:textId="77777777" w:rsidR="00A86C54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A86C54" w:rsidRPr="003545BB">
        <w:rPr>
          <w:sz w:val="20"/>
        </w:rPr>
        <w:t>Bearbeider inntrykk og følelser i møte med kunst, kultur og estetikk gjennom skapende virksomhet ute og inne.</w:t>
      </w:r>
    </w:p>
    <w:p w14:paraId="6F5D1119" w14:textId="77777777" w:rsidR="00A86C54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A86C54" w:rsidRPr="003545BB">
        <w:rPr>
          <w:sz w:val="20"/>
        </w:rPr>
        <w:t>Møter et mangfold av kunstneriske og kulturelle uttrykksformer og utforsker og deltar i kunst- og kulturopplevelser sammen med andre.</w:t>
      </w:r>
    </w:p>
    <w:p w14:paraId="6F5D111A" w14:textId="77777777" w:rsidR="00A86C54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A86C54" w:rsidRPr="003545BB">
        <w:rPr>
          <w:sz w:val="20"/>
        </w:rPr>
        <w:t>Bruker ulike teknikker, materialer, verktøy og teknologi til å uttrykke seg estetisk.</w:t>
      </w:r>
    </w:p>
    <w:p w14:paraId="6F5D111B" w14:textId="77777777" w:rsidR="00A86C54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A86C54" w:rsidRPr="003545BB">
        <w:rPr>
          <w:sz w:val="20"/>
        </w:rPr>
        <w:t>Opplever glede og stolthet over egen kulturell tilhørighet.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492"/>
        <w:gridCol w:w="3503"/>
        <w:gridCol w:w="3496"/>
        <w:gridCol w:w="3503"/>
      </w:tblGrid>
      <w:tr w:rsidR="00C84F9C" w:rsidRPr="003545BB" w14:paraId="6F5D1144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11C" w14:textId="77777777" w:rsidR="00C84F9C" w:rsidRPr="003545BB" w:rsidRDefault="00C84F9C" w:rsidP="006F2FF0">
            <w:pPr>
              <w:rPr>
                <w:sz w:val="20"/>
              </w:rPr>
            </w:pPr>
          </w:p>
          <w:p w14:paraId="6F5D111D" w14:textId="77777777" w:rsidR="00C84F9C" w:rsidRPr="003545BB" w:rsidRDefault="00C84F9C" w:rsidP="006F2FF0">
            <w:pPr>
              <w:rPr>
                <w:sz w:val="20"/>
              </w:rPr>
            </w:pPr>
          </w:p>
          <w:p w14:paraId="6F5D111E" w14:textId="77777777" w:rsidR="00C84F9C" w:rsidRPr="003545BB" w:rsidRDefault="00C84F9C" w:rsidP="006F2FF0">
            <w:pPr>
              <w:rPr>
                <w:sz w:val="20"/>
              </w:rPr>
            </w:pPr>
            <w:r w:rsidRPr="003545BB">
              <w:rPr>
                <w:sz w:val="20"/>
              </w:rPr>
              <w:t xml:space="preserve">KUNST, KULTUR </w:t>
            </w:r>
          </w:p>
          <w:p w14:paraId="6F5D111F" w14:textId="77777777" w:rsidR="00C84F9C" w:rsidRPr="003545BB" w:rsidRDefault="00C84F9C" w:rsidP="006F2FF0">
            <w:pPr>
              <w:rPr>
                <w:sz w:val="20"/>
              </w:rPr>
            </w:pPr>
            <w:r w:rsidRPr="003545BB">
              <w:rPr>
                <w:sz w:val="20"/>
              </w:rPr>
              <w:t>OG KREATIVITET</w:t>
            </w:r>
          </w:p>
          <w:p w14:paraId="6F5D1120" w14:textId="77777777" w:rsidR="00C84F9C" w:rsidRPr="003545BB" w:rsidRDefault="00C84F9C" w:rsidP="006F2FF0">
            <w:pPr>
              <w:rPr>
                <w:sz w:val="20"/>
              </w:rPr>
            </w:pPr>
          </w:p>
        </w:tc>
        <w:tc>
          <w:tcPr>
            <w:tcW w:w="3536" w:type="dxa"/>
            <w:shd w:val="clear" w:color="auto" w:fill="C2D69B" w:themeFill="accent3" w:themeFillTint="99"/>
          </w:tcPr>
          <w:p w14:paraId="6F5D1121" w14:textId="121D6F9F" w:rsidR="00D37E56" w:rsidRDefault="00D37E56" w:rsidP="00D37E56">
            <w:pPr>
              <w:ind w:left="360"/>
              <w:rPr>
                <w:sz w:val="20"/>
              </w:rPr>
            </w:pPr>
            <w:r w:rsidRPr="00D37E56">
              <w:rPr>
                <w:sz w:val="20"/>
              </w:rPr>
              <w:t xml:space="preserve">Barna </w:t>
            </w:r>
            <w:r w:rsidR="009F7505">
              <w:rPr>
                <w:sz w:val="20"/>
              </w:rPr>
              <w:t>blir</w:t>
            </w:r>
            <w:r w:rsidRPr="00D37E56">
              <w:rPr>
                <w:sz w:val="20"/>
              </w:rPr>
              <w:t xml:space="preserve"> kjent med ulike typer formingsmateriell</w:t>
            </w:r>
            <w:r>
              <w:rPr>
                <w:sz w:val="20"/>
              </w:rPr>
              <w:t>.</w:t>
            </w:r>
          </w:p>
          <w:p w14:paraId="6F5D1126" w14:textId="77777777" w:rsidR="00D37E56" w:rsidRPr="00D37E56" w:rsidRDefault="00D37E56" w:rsidP="00597877">
            <w:pPr>
              <w:rPr>
                <w:sz w:val="20"/>
              </w:rPr>
            </w:pPr>
          </w:p>
          <w:p w14:paraId="6F5D1127" w14:textId="635BFAFB" w:rsidR="00D37E56" w:rsidRDefault="00D37E56" w:rsidP="00D37E56">
            <w:pPr>
              <w:ind w:left="360"/>
              <w:rPr>
                <w:sz w:val="20"/>
              </w:rPr>
            </w:pPr>
            <w:r w:rsidRPr="00D37E56">
              <w:rPr>
                <w:sz w:val="20"/>
              </w:rPr>
              <w:t xml:space="preserve">De </w:t>
            </w:r>
            <w:r w:rsidR="006E72FF" w:rsidRPr="00D37E56">
              <w:rPr>
                <w:sz w:val="20"/>
              </w:rPr>
              <w:t>voksne motiverer</w:t>
            </w:r>
            <w:r w:rsidRPr="00D37E56">
              <w:rPr>
                <w:sz w:val="20"/>
              </w:rPr>
              <w:t xml:space="preserve"> barna til å uttrykke seg gjennom musikk og dans</w:t>
            </w:r>
            <w:r>
              <w:rPr>
                <w:sz w:val="20"/>
              </w:rPr>
              <w:t>.</w:t>
            </w:r>
          </w:p>
          <w:p w14:paraId="6F5D1128" w14:textId="77777777" w:rsidR="00D37E56" w:rsidRPr="00D37E56" w:rsidRDefault="00D37E56" w:rsidP="00D37E56">
            <w:pPr>
              <w:ind w:left="360"/>
              <w:rPr>
                <w:sz w:val="20"/>
              </w:rPr>
            </w:pPr>
          </w:p>
          <w:p w14:paraId="6F5D1129" w14:textId="3C6253F0" w:rsidR="00D37E56" w:rsidRDefault="00D37E56" w:rsidP="00D37E56">
            <w:pPr>
              <w:ind w:left="360"/>
              <w:rPr>
                <w:sz w:val="20"/>
              </w:rPr>
            </w:pPr>
            <w:r w:rsidRPr="00D37E56">
              <w:rPr>
                <w:sz w:val="20"/>
              </w:rPr>
              <w:t xml:space="preserve">Barna </w:t>
            </w:r>
            <w:r w:rsidR="00004949">
              <w:rPr>
                <w:sz w:val="20"/>
              </w:rPr>
              <w:t>kjenner til</w:t>
            </w:r>
            <w:r w:rsidRPr="00D37E56">
              <w:rPr>
                <w:sz w:val="20"/>
              </w:rPr>
              <w:t xml:space="preserve"> sanger og bevegelsesleker (Sprell Levende o.l.)</w:t>
            </w:r>
          </w:p>
          <w:p w14:paraId="6F5D112A" w14:textId="77777777" w:rsidR="00D37E56" w:rsidRPr="00D37E56" w:rsidRDefault="00D37E56" w:rsidP="00D37E56">
            <w:pPr>
              <w:ind w:left="360"/>
              <w:rPr>
                <w:sz w:val="20"/>
              </w:rPr>
            </w:pPr>
          </w:p>
          <w:p w14:paraId="6F5D112B" w14:textId="412D8AB1" w:rsidR="00D37E56" w:rsidRDefault="00D37E56" w:rsidP="00D37E56">
            <w:pPr>
              <w:ind w:left="360"/>
              <w:rPr>
                <w:sz w:val="20"/>
              </w:rPr>
            </w:pPr>
            <w:r w:rsidRPr="00D37E56">
              <w:rPr>
                <w:sz w:val="20"/>
              </w:rPr>
              <w:t xml:space="preserve">Barna </w:t>
            </w:r>
            <w:r w:rsidR="003A22A4">
              <w:rPr>
                <w:sz w:val="20"/>
              </w:rPr>
              <w:t>får</w:t>
            </w:r>
            <w:r w:rsidR="005864B3">
              <w:rPr>
                <w:sz w:val="20"/>
              </w:rPr>
              <w:t xml:space="preserve"> tid og kjennskap til å</w:t>
            </w:r>
            <w:r w:rsidR="003A22A4">
              <w:rPr>
                <w:sz w:val="20"/>
              </w:rPr>
              <w:t xml:space="preserve"> </w:t>
            </w:r>
            <w:r w:rsidR="006E72FF">
              <w:rPr>
                <w:sz w:val="20"/>
              </w:rPr>
              <w:t xml:space="preserve">utforske </w:t>
            </w:r>
            <w:r w:rsidR="006E72FF" w:rsidRPr="00D37E56">
              <w:rPr>
                <w:sz w:val="20"/>
              </w:rPr>
              <w:t>naturmateriell</w:t>
            </w:r>
            <w:r w:rsidRPr="00D37E56">
              <w:rPr>
                <w:sz w:val="20"/>
              </w:rPr>
              <w:t xml:space="preserve"> f.eks. kongler, </w:t>
            </w:r>
            <w:r w:rsidR="006E72FF" w:rsidRPr="00D37E56">
              <w:rPr>
                <w:sz w:val="20"/>
              </w:rPr>
              <w:t>steiner og</w:t>
            </w:r>
            <w:r w:rsidRPr="00D37E56">
              <w:rPr>
                <w:sz w:val="20"/>
              </w:rPr>
              <w:t xml:space="preserve"> pinner. </w:t>
            </w:r>
          </w:p>
          <w:p w14:paraId="6F5D112C" w14:textId="77777777" w:rsidR="00D37E56" w:rsidRPr="00D37E56" w:rsidRDefault="00D37E56" w:rsidP="00D37E56">
            <w:pPr>
              <w:ind w:left="360"/>
              <w:rPr>
                <w:sz w:val="20"/>
              </w:rPr>
            </w:pPr>
          </w:p>
          <w:p w14:paraId="6F5D112D" w14:textId="6897F90E" w:rsidR="00D37E56" w:rsidRPr="00D37E56" w:rsidRDefault="00D37E56" w:rsidP="00D37E56">
            <w:pPr>
              <w:ind w:left="360"/>
              <w:rPr>
                <w:sz w:val="20"/>
              </w:rPr>
            </w:pPr>
            <w:r w:rsidRPr="00D37E56">
              <w:rPr>
                <w:sz w:val="20"/>
              </w:rPr>
              <w:lastRenderedPageBreak/>
              <w:t>Barna uttrykk</w:t>
            </w:r>
            <w:r w:rsidR="004154F1">
              <w:rPr>
                <w:sz w:val="20"/>
              </w:rPr>
              <w:t>er</w:t>
            </w:r>
            <w:r w:rsidR="00A817B5">
              <w:rPr>
                <w:sz w:val="20"/>
              </w:rPr>
              <w:t xml:space="preserve"> </w:t>
            </w:r>
            <w:r w:rsidR="00437434">
              <w:rPr>
                <w:sz w:val="20"/>
              </w:rPr>
              <w:t>kunst</w:t>
            </w:r>
            <w:r w:rsidR="009B5E37">
              <w:rPr>
                <w:sz w:val="20"/>
              </w:rPr>
              <w:t xml:space="preserve"> og kreativitet</w:t>
            </w:r>
            <w:r w:rsidR="00A817B5">
              <w:rPr>
                <w:sz w:val="20"/>
              </w:rPr>
              <w:t xml:space="preserve"> gjennom prosess</w:t>
            </w:r>
            <w:r w:rsidR="00274179">
              <w:rPr>
                <w:sz w:val="20"/>
              </w:rPr>
              <w:t>er.</w:t>
            </w:r>
          </w:p>
          <w:p w14:paraId="6F5D112E" w14:textId="77777777" w:rsidR="00C84F9C" w:rsidRPr="003545BB" w:rsidRDefault="00C84F9C" w:rsidP="006F2FF0">
            <w:pPr>
              <w:rPr>
                <w:sz w:val="20"/>
              </w:rPr>
            </w:pPr>
          </w:p>
        </w:tc>
        <w:tc>
          <w:tcPr>
            <w:tcW w:w="3536" w:type="dxa"/>
            <w:shd w:val="clear" w:color="auto" w:fill="C2D69B" w:themeFill="accent3" w:themeFillTint="99"/>
          </w:tcPr>
          <w:p w14:paraId="6F5D112F" w14:textId="32A5DC51" w:rsidR="00C84F9C" w:rsidRPr="003545BB" w:rsidRDefault="00C84F9C" w:rsidP="006F2FF0">
            <w:pPr>
              <w:rPr>
                <w:sz w:val="20"/>
              </w:rPr>
            </w:pPr>
            <w:r w:rsidRPr="003545BB">
              <w:rPr>
                <w:sz w:val="20"/>
              </w:rPr>
              <w:lastRenderedPageBreak/>
              <w:t>Barna uttrykke</w:t>
            </w:r>
            <w:r w:rsidR="00B50797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seg estetisk gjennom visuelt språk, enkel dramatisering, musikk</w:t>
            </w:r>
            <w:r w:rsidR="00004949">
              <w:rPr>
                <w:sz w:val="20"/>
              </w:rPr>
              <w:t xml:space="preserve">, utkledning </w:t>
            </w:r>
            <w:r w:rsidRPr="003545BB">
              <w:rPr>
                <w:sz w:val="20"/>
              </w:rPr>
              <w:t>og dans.</w:t>
            </w:r>
          </w:p>
          <w:p w14:paraId="6F5D1130" w14:textId="77777777" w:rsidR="00C84F9C" w:rsidRPr="003545BB" w:rsidRDefault="00C84F9C" w:rsidP="006F2FF0">
            <w:pPr>
              <w:rPr>
                <w:sz w:val="20"/>
              </w:rPr>
            </w:pPr>
          </w:p>
          <w:p w14:paraId="6F5D1131" w14:textId="756147A0" w:rsidR="00C84F9C" w:rsidRPr="003545BB" w:rsidRDefault="00C84F9C" w:rsidP="006F2FF0">
            <w:pPr>
              <w:rPr>
                <w:sz w:val="20"/>
              </w:rPr>
            </w:pPr>
            <w:r w:rsidRPr="003545BB">
              <w:rPr>
                <w:sz w:val="20"/>
              </w:rPr>
              <w:t>Barna utforske</w:t>
            </w:r>
            <w:r w:rsidR="007468CA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ulike teknikker, materialer og verktøy.</w:t>
            </w:r>
          </w:p>
          <w:p w14:paraId="6F5D1132" w14:textId="77777777" w:rsidR="00C84F9C" w:rsidRPr="003545BB" w:rsidRDefault="00C84F9C" w:rsidP="006F2FF0">
            <w:pPr>
              <w:rPr>
                <w:sz w:val="20"/>
              </w:rPr>
            </w:pPr>
          </w:p>
          <w:p w14:paraId="3BB79756" w14:textId="56130BCF" w:rsidR="00C84F9C" w:rsidRDefault="00533999" w:rsidP="0093488C">
            <w:pPr>
              <w:rPr>
                <w:sz w:val="20"/>
              </w:rPr>
            </w:pPr>
            <w:r>
              <w:rPr>
                <w:sz w:val="20"/>
              </w:rPr>
              <w:t>Barna g</w:t>
            </w:r>
            <w:r w:rsidR="00C84F9C" w:rsidRPr="003545BB">
              <w:rPr>
                <w:sz w:val="20"/>
              </w:rPr>
              <w:t xml:space="preserve">jenkjenne fargenavn og </w:t>
            </w:r>
            <w:r w:rsidR="00205824">
              <w:rPr>
                <w:sz w:val="20"/>
              </w:rPr>
              <w:t>blir kjent med uliketyper formingsmateriale</w:t>
            </w:r>
            <w:r w:rsidR="00AF4B89">
              <w:rPr>
                <w:sz w:val="20"/>
              </w:rPr>
              <w:t>.</w:t>
            </w:r>
          </w:p>
          <w:p w14:paraId="502F9741" w14:textId="67D8A8F4" w:rsidR="00896D63" w:rsidRDefault="00896D63" w:rsidP="0093488C">
            <w:pPr>
              <w:rPr>
                <w:sz w:val="20"/>
              </w:rPr>
            </w:pPr>
          </w:p>
          <w:p w14:paraId="39EFB18A" w14:textId="4F1DD223" w:rsidR="00FA350F" w:rsidRDefault="00533999" w:rsidP="0093488C">
            <w:pPr>
              <w:rPr>
                <w:sz w:val="20"/>
              </w:rPr>
            </w:pPr>
            <w:r>
              <w:rPr>
                <w:sz w:val="20"/>
              </w:rPr>
              <w:t>Personalet</w:t>
            </w:r>
            <w:r w:rsidR="00FA350F">
              <w:rPr>
                <w:sz w:val="20"/>
              </w:rPr>
              <w:t xml:space="preserve"> støtter </w:t>
            </w:r>
            <w:r w:rsidR="00AA71A6">
              <w:rPr>
                <w:sz w:val="20"/>
              </w:rPr>
              <w:t xml:space="preserve">barnas kreative </w:t>
            </w:r>
            <w:r w:rsidR="003752FE">
              <w:rPr>
                <w:sz w:val="20"/>
              </w:rPr>
              <w:t>utvikling i leken.</w:t>
            </w:r>
          </w:p>
          <w:p w14:paraId="6F5D1134" w14:textId="77777777" w:rsidR="00AF4B89" w:rsidRDefault="00AF4B89" w:rsidP="0093488C">
            <w:pPr>
              <w:rPr>
                <w:sz w:val="20"/>
              </w:rPr>
            </w:pPr>
          </w:p>
          <w:p w14:paraId="6F5D1135" w14:textId="77777777" w:rsidR="00AF4B89" w:rsidRPr="003545BB" w:rsidRDefault="00AF4B89" w:rsidP="0093488C">
            <w:pPr>
              <w:rPr>
                <w:sz w:val="20"/>
              </w:rPr>
            </w:pPr>
          </w:p>
        </w:tc>
        <w:tc>
          <w:tcPr>
            <w:tcW w:w="3536" w:type="dxa"/>
            <w:shd w:val="clear" w:color="auto" w:fill="C2D69B" w:themeFill="accent3" w:themeFillTint="99"/>
          </w:tcPr>
          <w:p w14:paraId="6F5D1136" w14:textId="26FA7E1F" w:rsidR="00EF7BE6" w:rsidRDefault="00EF7BE6" w:rsidP="00EF7BE6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t</w:t>
            </w:r>
            <w:r w:rsidRPr="00BC392D">
              <w:rPr>
                <w:sz w:val="20"/>
              </w:rPr>
              <w:t>ilby</w:t>
            </w:r>
            <w:r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barna variert formingsmateriale som vekker barnas skaperglede, undring og kreativitet</w:t>
            </w:r>
            <w:r w:rsidR="003752FE">
              <w:rPr>
                <w:sz w:val="20"/>
              </w:rPr>
              <w:t xml:space="preserve"> og </w:t>
            </w:r>
            <w:r w:rsidRPr="00BC392D">
              <w:rPr>
                <w:sz w:val="20"/>
              </w:rPr>
              <w:t>fleksibilitet</w:t>
            </w:r>
            <w:r w:rsidR="003752FE">
              <w:rPr>
                <w:sz w:val="20"/>
              </w:rPr>
              <w:t>.</w:t>
            </w:r>
            <w:r w:rsidRPr="00BC392D">
              <w:rPr>
                <w:sz w:val="20"/>
              </w:rPr>
              <w:t xml:space="preserve"> </w:t>
            </w:r>
          </w:p>
          <w:p w14:paraId="6F5D1137" w14:textId="77777777" w:rsidR="00EF7BE6" w:rsidRPr="00BC392D" w:rsidRDefault="00EF7BE6" w:rsidP="00EF7BE6">
            <w:pPr>
              <w:ind w:left="360"/>
              <w:rPr>
                <w:sz w:val="20"/>
              </w:rPr>
            </w:pPr>
          </w:p>
          <w:p w14:paraId="6F5D1138" w14:textId="5CB7C457" w:rsidR="00EF7BE6" w:rsidRDefault="007A177A" w:rsidP="00EF7BE6">
            <w:pPr>
              <w:ind w:left="360"/>
              <w:rPr>
                <w:sz w:val="20"/>
              </w:rPr>
            </w:pPr>
            <w:r>
              <w:rPr>
                <w:sz w:val="20"/>
              </w:rPr>
              <w:t>Bruker</w:t>
            </w:r>
            <w:r w:rsidR="00EF7BE6" w:rsidRPr="00BC392D">
              <w:rPr>
                <w:sz w:val="20"/>
              </w:rPr>
              <w:t xml:space="preserve"> verdiløst materiale. Det handler om å forvandle verdilø</w:t>
            </w:r>
            <w:r w:rsidR="00EF7BE6">
              <w:rPr>
                <w:sz w:val="20"/>
              </w:rPr>
              <w:t>st til noe vakkert og meningsfy</w:t>
            </w:r>
            <w:r w:rsidR="00EF7BE6" w:rsidRPr="00BC392D">
              <w:rPr>
                <w:sz w:val="20"/>
              </w:rPr>
              <w:t>lt.</w:t>
            </w:r>
          </w:p>
          <w:p w14:paraId="6F5D1139" w14:textId="77777777" w:rsidR="00EF7BE6" w:rsidRPr="00BC392D" w:rsidRDefault="00EF7BE6" w:rsidP="00EF7BE6">
            <w:pPr>
              <w:ind w:left="360"/>
              <w:rPr>
                <w:sz w:val="20"/>
              </w:rPr>
            </w:pPr>
          </w:p>
          <w:p w14:paraId="6F5D113A" w14:textId="77777777" w:rsidR="00EF7BE6" w:rsidRDefault="00EF7BE6" w:rsidP="00EF7BE6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s</w:t>
            </w:r>
            <w:r w:rsidRPr="00BC392D">
              <w:rPr>
                <w:sz w:val="20"/>
              </w:rPr>
              <w:t>ørge</w:t>
            </w:r>
            <w:r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for at enkeltbarnet opplever å få lov til å utvikle og gjøre seg ferdig i sine kreative prosesser, alle må ikke gjøre alt alltid.</w:t>
            </w:r>
          </w:p>
          <w:p w14:paraId="6F5D113B" w14:textId="77777777" w:rsidR="00EF7BE6" w:rsidRPr="00BC392D" w:rsidRDefault="00EF7BE6" w:rsidP="00EF7BE6">
            <w:pPr>
              <w:ind w:left="360"/>
              <w:rPr>
                <w:sz w:val="20"/>
              </w:rPr>
            </w:pPr>
          </w:p>
          <w:p w14:paraId="6F5D113E" w14:textId="77777777" w:rsidR="00EF7BE6" w:rsidRDefault="00EF7BE6" w:rsidP="00EF7BE6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Vi bruker u</w:t>
            </w:r>
            <w:r w:rsidRPr="00BC392D">
              <w:rPr>
                <w:sz w:val="20"/>
              </w:rPr>
              <w:t xml:space="preserve">tkledning og dramatisering, eventyr og ansiktsmaling. </w:t>
            </w:r>
          </w:p>
          <w:p w14:paraId="6F5D113F" w14:textId="77777777" w:rsidR="00EF7BE6" w:rsidRDefault="00EF7BE6" w:rsidP="00EF7BE6">
            <w:pPr>
              <w:ind w:left="360"/>
              <w:rPr>
                <w:sz w:val="20"/>
              </w:rPr>
            </w:pPr>
          </w:p>
          <w:p w14:paraId="6F5D1140" w14:textId="4E0F4D5E" w:rsidR="00EF7BE6" w:rsidRDefault="00EF7BE6" w:rsidP="00EF7BE6">
            <w:pPr>
              <w:ind w:left="360"/>
              <w:rPr>
                <w:sz w:val="20"/>
              </w:rPr>
            </w:pPr>
            <w:r w:rsidRPr="00BC392D">
              <w:rPr>
                <w:sz w:val="20"/>
              </w:rPr>
              <w:t>Legge</w:t>
            </w:r>
            <w:r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til rette for barnas egne </w:t>
            </w:r>
            <w:r w:rsidR="00F25A75">
              <w:rPr>
                <w:sz w:val="20"/>
              </w:rPr>
              <w:t>show</w:t>
            </w:r>
            <w:r w:rsidR="00A0109F">
              <w:rPr>
                <w:sz w:val="20"/>
              </w:rPr>
              <w:t>.</w:t>
            </w:r>
          </w:p>
          <w:p w14:paraId="6F5D1141" w14:textId="77777777" w:rsidR="00EF7BE6" w:rsidRPr="00BC392D" w:rsidRDefault="00EF7BE6" w:rsidP="00EF7BE6">
            <w:pPr>
              <w:ind w:left="360"/>
              <w:rPr>
                <w:sz w:val="20"/>
              </w:rPr>
            </w:pPr>
          </w:p>
          <w:p w14:paraId="6F5D1143" w14:textId="77777777" w:rsidR="00C84F9C" w:rsidRPr="003545BB" w:rsidRDefault="00C84F9C" w:rsidP="00A0109F">
            <w:pPr>
              <w:ind w:left="360"/>
              <w:rPr>
                <w:sz w:val="20"/>
              </w:rPr>
            </w:pPr>
          </w:p>
        </w:tc>
      </w:tr>
    </w:tbl>
    <w:p w14:paraId="6F5D1145" w14:textId="77777777" w:rsidR="00A86C54" w:rsidRDefault="00A86C54" w:rsidP="006F2FF0"/>
    <w:p w14:paraId="6F5D1146" w14:textId="77777777" w:rsidR="00C84F9C" w:rsidRDefault="00C84F9C" w:rsidP="006F2FF0"/>
    <w:p w14:paraId="6F5D1147" w14:textId="77777777" w:rsidR="00C84F9C" w:rsidRDefault="00C84F9C" w:rsidP="006F2FF0"/>
    <w:p w14:paraId="6F5D1148" w14:textId="77777777" w:rsidR="003545BB" w:rsidRDefault="003545BB" w:rsidP="006F2FF0"/>
    <w:p w14:paraId="6F5D1149" w14:textId="77777777" w:rsidR="003545BB" w:rsidRDefault="003545BB" w:rsidP="006F2FF0"/>
    <w:p w14:paraId="6F5D114A" w14:textId="77777777" w:rsidR="003545BB" w:rsidRDefault="003545BB" w:rsidP="006F2FF0"/>
    <w:p w14:paraId="6F5D114B" w14:textId="77777777" w:rsidR="00D37E56" w:rsidRDefault="00D37E56" w:rsidP="006F2FF0"/>
    <w:p w14:paraId="6F5D114C" w14:textId="77777777" w:rsidR="00D37E56" w:rsidRDefault="00D37E56" w:rsidP="006F2FF0"/>
    <w:p w14:paraId="6F5D114D" w14:textId="77777777" w:rsidR="00D37E56" w:rsidRDefault="00D37E56" w:rsidP="006F2FF0"/>
    <w:p w14:paraId="6F5D114E" w14:textId="77777777" w:rsidR="00D37E56" w:rsidRDefault="00D37E56" w:rsidP="006F2FF0"/>
    <w:p w14:paraId="6F5D114F" w14:textId="77777777" w:rsidR="00D37E56" w:rsidRDefault="00D37E56" w:rsidP="006F2FF0"/>
    <w:p w14:paraId="6F5D1150" w14:textId="77777777" w:rsidR="00D37E56" w:rsidRDefault="00D37E56" w:rsidP="006F2FF0"/>
    <w:p w14:paraId="6F5D1151" w14:textId="77777777" w:rsidR="00C84F9C" w:rsidRDefault="00C84F9C" w:rsidP="006F2FF0"/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C84F9C" w14:paraId="6F5D1156" w14:textId="77777777" w:rsidTr="005615D8">
        <w:tc>
          <w:tcPr>
            <w:tcW w:w="3536" w:type="dxa"/>
            <w:shd w:val="clear" w:color="auto" w:fill="FFC000"/>
          </w:tcPr>
          <w:p w14:paraId="6F5D1152" w14:textId="77777777" w:rsidR="00C84F9C" w:rsidRDefault="00C84F9C" w:rsidP="00540BBA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153" w14:textId="77777777" w:rsidR="00C84F9C" w:rsidRDefault="00C84F9C" w:rsidP="00540BBA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154" w14:textId="77777777" w:rsidR="00C84F9C" w:rsidRDefault="00C84F9C" w:rsidP="00540BBA">
            <w:r>
              <w:t>2-3 år</w:t>
            </w:r>
          </w:p>
        </w:tc>
        <w:tc>
          <w:tcPr>
            <w:tcW w:w="3536" w:type="dxa"/>
            <w:shd w:val="clear" w:color="auto" w:fill="FFC000"/>
          </w:tcPr>
          <w:p w14:paraId="6F5D1155" w14:textId="77777777" w:rsidR="00C84F9C" w:rsidRDefault="00C84F9C" w:rsidP="00540BBA">
            <w:r>
              <w:t>4-6 år</w:t>
            </w:r>
          </w:p>
        </w:tc>
      </w:tr>
    </w:tbl>
    <w:p w14:paraId="6F5D1157" w14:textId="34F3D1AC" w:rsidR="00C84F9C" w:rsidRPr="003545BB" w:rsidRDefault="00C84F9C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3545BB">
        <w:rPr>
          <w:sz w:val="20"/>
        </w:rPr>
        <w:t xml:space="preserve">Gjennom arbeidet med natur, miljø og teknologi </w:t>
      </w:r>
      <w:r w:rsidR="00F05EC8">
        <w:rPr>
          <w:sz w:val="20"/>
        </w:rPr>
        <w:t>bidrar barnehagen blant</w:t>
      </w:r>
      <w:r w:rsidR="00F016A9">
        <w:rPr>
          <w:sz w:val="20"/>
        </w:rPr>
        <w:t xml:space="preserve"> annet</w:t>
      </w:r>
      <w:r w:rsidRPr="003545BB">
        <w:rPr>
          <w:sz w:val="20"/>
        </w:rPr>
        <w:t xml:space="preserve"> til at barna:</w:t>
      </w:r>
    </w:p>
    <w:p w14:paraId="6F5D1158" w14:textId="77777777" w:rsidR="00C84F9C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C84F9C" w:rsidRPr="003545BB">
        <w:rPr>
          <w:sz w:val="20"/>
        </w:rPr>
        <w:t>Opplever og utforsker naturen og naturens mangfold.</w:t>
      </w:r>
    </w:p>
    <w:p w14:paraId="6F5D1159" w14:textId="77777777" w:rsidR="00C84F9C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C84F9C" w:rsidRPr="003545BB">
        <w:rPr>
          <w:sz w:val="20"/>
        </w:rPr>
        <w:t>Får gode opplevelser med friluftsliv året rundt.</w:t>
      </w:r>
    </w:p>
    <w:p w14:paraId="6F5D115A" w14:textId="77777777" w:rsidR="00C84F9C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C84F9C" w:rsidRPr="003545BB">
        <w:rPr>
          <w:sz w:val="20"/>
        </w:rPr>
        <w:t>Opplever, utforsker og eksperimenterer med naturfenomener og fysiske lover.</w:t>
      </w:r>
    </w:p>
    <w:p w14:paraId="6F5D115B" w14:textId="77777777" w:rsidR="00C84F9C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lastRenderedPageBreak/>
        <w:t>*</w:t>
      </w:r>
      <w:r w:rsidR="00C84F9C" w:rsidRPr="003545BB">
        <w:rPr>
          <w:sz w:val="20"/>
        </w:rPr>
        <w:t>Får kjennskap til naturen og bærekraftig utvikling</w:t>
      </w:r>
      <w:r w:rsidR="00866585" w:rsidRPr="003545BB">
        <w:rPr>
          <w:sz w:val="20"/>
        </w:rPr>
        <w:t>, lærer av naturen og utvikler respekt og begynnende f</w:t>
      </w:r>
      <w:r w:rsidRPr="003545BB">
        <w:rPr>
          <w:sz w:val="20"/>
        </w:rPr>
        <w:t xml:space="preserve">orståelse for hvordan de kan ta vare på </w:t>
      </w:r>
      <w:r w:rsidR="00866585" w:rsidRPr="003545BB">
        <w:rPr>
          <w:sz w:val="20"/>
        </w:rPr>
        <w:t>naturen.</w:t>
      </w:r>
    </w:p>
    <w:p w14:paraId="6F5D115C" w14:textId="77777777" w:rsidR="00866585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866585" w:rsidRPr="003545BB">
        <w:rPr>
          <w:sz w:val="20"/>
        </w:rPr>
        <w:t>Få kunnskap om dyr og dyreliv.</w:t>
      </w:r>
    </w:p>
    <w:p w14:paraId="6F5D115D" w14:textId="77777777" w:rsidR="00866585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866585" w:rsidRPr="003545BB">
        <w:rPr>
          <w:sz w:val="20"/>
        </w:rPr>
        <w:t>Lager konstruksjoner av ulike materialer og utforsker muligheter som ligger i redskaper og teknologi.</w:t>
      </w:r>
    </w:p>
    <w:p w14:paraId="6F5D115E" w14:textId="77777777" w:rsidR="00567D6D" w:rsidRPr="003545BB" w:rsidRDefault="00567D6D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</w:t>
      </w:r>
      <w:r w:rsidR="00866585" w:rsidRPr="003545BB">
        <w:rPr>
          <w:sz w:val="20"/>
        </w:rPr>
        <w:t>Får kjennskap til menneskets livssyklus.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493"/>
        <w:gridCol w:w="3502"/>
        <w:gridCol w:w="3497"/>
        <w:gridCol w:w="3502"/>
      </w:tblGrid>
      <w:tr w:rsidR="00567D6D" w:rsidRPr="003545BB" w14:paraId="6F5D118D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15F" w14:textId="77777777" w:rsidR="00746F89" w:rsidRPr="003545BB" w:rsidRDefault="00746F89" w:rsidP="00C70BDF">
            <w:pPr>
              <w:rPr>
                <w:sz w:val="20"/>
              </w:rPr>
            </w:pPr>
          </w:p>
          <w:p w14:paraId="6F5D1160" w14:textId="77777777" w:rsidR="00746F89" w:rsidRPr="003545BB" w:rsidRDefault="00746F89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NATUR, MILJØ</w:t>
            </w:r>
          </w:p>
          <w:p w14:paraId="6F5D1161" w14:textId="77777777" w:rsidR="00746F89" w:rsidRPr="003545BB" w:rsidRDefault="00746F89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OG TEKNOLOGI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162" w14:textId="067F5FF8" w:rsidR="00D37E56" w:rsidRDefault="00D37E56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t</w:t>
            </w:r>
            <w:r w:rsidRPr="00FA36BC">
              <w:rPr>
                <w:sz w:val="20"/>
              </w:rPr>
              <w:t>a</w:t>
            </w:r>
            <w:r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utgangspunkt i barnas nysgjerrighet og undre</w:t>
            </w:r>
            <w:r w:rsidR="00641328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oss sammen med de</w:t>
            </w:r>
            <w:r>
              <w:rPr>
                <w:sz w:val="20"/>
              </w:rPr>
              <w:t>m.</w:t>
            </w:r>
          </w:p>
          <w:p w14:paraId="6F5D1163" w14:textId="77777777" w:rsidR="00D37E56" w:rsidRPr="00FA36BC" w:rsidRDefault="00D37E56" w:rsidP="00C70BDF">
            <w:pPr>
              <w:ind w:left="360"/>
              <w:rPr>
                <w:sz w:val="20"/>
              </w:rPr>
            </w:pPr>
          </w:p>
          <w:p w14:paraId="6F5D1164" w14:textId="3502197B" w:rsidR="00D37E56" w:rsidRDefault="00D37E56" w:rsidP="00C70BDF">
            <w:pPr>
              <w:ind w:left="360"/>
              <w:rPr>
                <w:sz w:val="20"/>
              </w:rPr>
            </w:pPr>
            <w:r w:rsidRPr="00FA36BC">
              <w:rPr>
                <w:sz w:val="20"/>
              </w:rPr>
              <w:t>Barna erfare</w:t>
            </w:r>
            <w:r w:rsidR="004642F5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nærmiljøets muligheter for dyreliv, alt fra småkryp til hestesenter</w:t>
            </w:r>
            <w:r>
              <w:rPr>
                <w:sz w:val="20"/>
              </w:rPr>
              <w:t>.</w:t>
            </w:r>
          </w:p>
          <w:p w14:paraId="6F5D1165" w14:textId="77777777" w:rsidR="00D37E56" w:rsidRPr="00FA36BC" w:rsidRDefault="00D37E56" w:rsidP="00C70BDF">
            <w:pPr>
              <w:ind w:left="360"/>
              <w:rPr>
                <w:sz w:val="20"/>
              </w:rPr>
            </w:pPr>
          </w:p>
          <w:p w14:paraId="6F5D1166" w14:textId="15799416" w:rsidR="00D37E56" w:rsidRDefault="00D37E56" w:rsidP="00C70BDF">
            <w:pPr>
              <w:ind w:left="360"/>
              <w:rPr>
                <w:sz w:val="20"/>
              </w:rPr>
            </w:pPr>
            <w:r w:rsidRPr="00FA36BC">
              <w:rPr>
                <w:sz w:val="20"/>
              </w:rPr>
              <w:t>Barna oppleve</w:t>
            </w:r>
            <w:r w:rsidR="004642F5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endringene i årstidene på kroppen og med sansene</w:t>
            </w:r>
            <w:r>
              <w:rPr>
                <w:sz w:val="20"/>
              </w:rPr>
              <w:t>.</w:t>
            </w:r>
          </w:p>
          <w:p w14:paraId="6F5D1167" w14:textId="77777777" w:rsidR="00D37E56" w:rsidRPr="00FA36BC" w:rsidRDefault="00D37E56" w:rsidP="00C70BDF">
            <w:pPr>
              <w:ind w:left="360"/>
              <w:rPr>
                <w:sz w:val="20"/>
              </w:rPr>
            </w:pPr>
          </w:p>
          <w:p w14:paraId="6F5D1168" w14:textId="49654794" w:rsidR="00D37E56" w:rsidRDefault="00D37E56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bruke</w:t>
            </w:r>
            <w:r w:rsidR="00C2005E">
              <w:rPr>
                <w:sz w:val="20"/>
              </w:rPr>
              <w:t>r</w:t>
            </w:r>
            <w:r>
              <w:rPr>
                <w:sz w:val="20"/>
              </w:rPr>
              <w:t xml:space="preserve"> m</w:t>
            </w:r>
            <w:r w:rsidRPr="00FA36BC">
              <w:rPr>
                <w:sz w:val="20"/>
              </w:rPr>
              <w:t xml:space="preserve">aterialer fra naturen i </w:t>
            </w:r>
            <w:r w:rsidR="00C2005E">
              <w:rPr>
                <w:sz w:val="20"/>
              </w:rPr>
              <w:t>lek i hverdagen.</w:t>
            </w:r>
          </w:p>
          <w:p w14:paraId="6F5D1169" w14:textId="77777777" w:rsidR="00D37E56" w:rsidRPr="00FA36BC" w:rsidRDefault="00D37E56" w:rsidP="00C70BDF">
            <w:pPr>
              <w:ind w:left="360"/>
              <w:rPr>
                <w:sz w:val="20"/>
              </w:rPr>
            </w:pPr>
          </w:p>
          <w:p w14:paraId="6F5D116A" w14:textId="297A3B4E" w:rsidR="00D37E56" w:rsidRPr="00FA36BC" w:rsidRDefault="00D37E56" w:rsidP="00C70BDF">
            <w:pPr>
              <w:ind w:left="360"/>
              <w:rPr>
                <w:sz w:val="20"/>
              </w:rPr>
            </w:pPr>
            <w:r w:rsidRPr="00FA36BC">
              <w:rPr>
                <w:sz w:val="20"/>
              </w:rPr>
              <w:t>Barna få</w:t>
            </w:r>
            <w:r w:rsidR="00C2005E">
              <w:rPr>
                <w:sz w:val="20"/>
              </w:rPr>
              <w:t>r</w:t>
            </w:r>
            <w:r w:rsidRPr="00FA36BC">
              <w:rPr>
                <w:sz w:val="20"/>
              </w:rPr>
              <w:t xml:space="preserve"> se dokumentasjon av hverdagen sin gjennom bilder</w:t>
            </w:r>
            <w:r>
              <w:rPr>
                <w:sz w:val="20"/>
              </w:rPr>
              <w:t>.</w:t>
            </w:r>
          </w:p>
          <w:p w14:paraId="6F5D116B" w14:textId="77777777" w:rsidR="00D37E56" w:rsidRDefault="00D37E56" w:rsidP="00C70BDF">
            <w:pPr>
              <w:ind w:left="360"/>
              <w:rPr>
                <w:sz w:val="20"/>
              </w:rPr>
            </w:pPr>
          </w:p>
          <w:p w14:paraId="6F5D116D" w14:textId="0D7A20D5" w:rsidR="00567D6D" w:rsidRPr="003545BB" w:rsidRDefault="00D37E56" w:rsidP="005637F2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i</w:t>
            </w:r>
            <w:r w:rsidRPr="00FA36BC">
              <w:rPr>
                <w:sz w:val="20"/>
              </w:rPr>
              <w:t>ntroduseres for</w:t>
            </w:r>
            <w:r w:rsidR="008C3289">
              <w:rPr>
                <w:sz w:val="20"/>
              </w:rPr>
              <w:t xml:space="preserve"> bærekraft</w:t>
            </w:r>
            <w:r w:rsidR="00D86C18">
              <w:rPr>
                <w:sz w:val="20"/>
              </w:rPr>
              <w:t xml:space="preserve">, </w:t>
            </w:r>
            <w:r w:rsidR="00204572">
              <w:rPr>
                <w:sz w:val="20"/>
              </w:rPr>
              <w:t xml:space="preserve">og </w:t>
            </w:r>
            <w:r w:rsidR="00204572" w:rsidRPr="00FA36BC">
              <w:rPr>
                <w:sz w:val="20"/>
              </w:rPr>
              <w:t>en</w:t>
            </w:r>
            <w:r w:rsidRPr="00FA36BC">
              <w:rPr>
                <w:sz w:val="20"/>
              </w:rPr>
              <w:t xml:space="preserve"> begynnende forståelse og respekt for hvordan ta vare på naturen</w:t>
            </w:r>
            <w:r w:rsidR="00B47278">
              <w:rPr>
                <w:sz w:val="20"/>
              </w:rPr>
              <w:t>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16E" w14:textId="1D9DF1C3" w:rsidR="00567D6D" w:rsidRPr="003545BB" w:rsidRDefault="00746F89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Barna</w:t>
            </w:r>
            <w:r w:rsidR="00CE4C32">
              <w:rPr>
                <w:sz w:val="20"/>
              </w:rPr>
              <w:t xml:space="preserve"> er</w:t>
            </w:r>
            <w:r w:rsidR="00064776">
              <w:rPr>
                <w:sz w:val="20"/>
              </w:rPr>
              <w:t xml:space="preserve"> </w:t>
            </w:r>
            <w:r w:rsidRPr="003545BB">
              <w:rPr>
                <w:sz w:val="20"/>
              </w:rPr>
              <w:t>glad i å være ute i naturen gjennom turer i skog og nærmiljø.</w:t>
            </w:r>
          </w:p>
          <w:p w14:paraId="6F5D116F" w14:textId="77777777" w:rsidR="00746F89" w:rsidRPr="003545BB" w:rsidRDefault="00746F89" w:rsidP="00C70BDF">
            <w:pPr>
              <w:rPr>
                <w:sz w:val="20"/>
              </w:rPr>
            </w:pPr>
          </w:p>
          <w:p w14:paraId="6F5D1170" w14:textId="01E83F31" w:rsidR="00746F89" w:rsidRPr="003545BB" w:rsidRDefault="00746F89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Barna få</w:t>
            </w:r>
            <w:r w:rsidR="00064776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kjennskap til og respekt for dyr og insekter.</w:t>
            </w:r>
          </w:p>
          <w:p w14:paraId="6F5D1171" w14:textId="77777777" w:rsidR="00746F89" w:rsidRPr="003545BB" w:rsidRDefault="00746F89" w:rsidP="00C70BDF">
            <w:pPr>
              <w:rPr>
                <w:sz w:val="20"/>
              </w:rPr>
            </w:pPr>
          </w:p>
          <w:p w14:paraId="6F5D1172" w14:textId="3F3EA35D" w:rsidR="00746F89" w:rsidRPr="003545BB" w:rsidRDefault="00CE4C32" w:rsidP="00C70BDF">
            <w:pPr>
              <w:rPr>
                <w:sz w:val="20"/>
              </w:rPr>
            </w:pPr>
            <w:r>
              <w:rPr>
                <w:sz w:val="20"/>
              </w:rPr>
              <w:t>Barnehagen</w:t>
            </w:r>
            <w:r w:rsidR="00931548" w:rsidRPr="003545BB">
              <w:rPr>
                <w:sz w:val="20"/>
              </w:rPr>
              <w:t xml:space="preserve"> bruker naturen som arena for lek og læring.</w:t>
            </w:r>
          </w:p>
          <w:p w14:paraId="6F5D1173" w14:textId="77777777" w:rsidR="00931548" w:rsidRPr="003545BB" w:rsidRDefault="00931548" w:rsidP="00C70BDF">
            <w:pPr>
              <w:rPr>
                <w:sz w:val="20"/>
              </w:rPr>
            </w:pPr>
          </w:p>
          <w:p w14:paraId="6F5D1174" w14:textId="76F7CA8F" w:rsidR="00931548" w:rsidRPr="003545BB" w:rsidRDefault="00CE4C32" w:rsidP="00C70BDF">
            <w:pPr>
              <w:rPr>
                <w:sz w:val="20"/>
              </w:rPr>
            </w:pPr>
            <w:r>
              <w:rPr>
                <w:sz w:val="20"/>
              </w:rPr>
              <w:t>Barnehagen</w:t>
            </w:r>
            <w:r w:rsidR="00931548" w:rsidRPr="003545BB">
              <w:rPr>
                <w:sz w:val="20"/>
              </w:rPr>
              <w:t xml:space="preserve"> lage</w:t>
            </w:r>
            <w:r>
              <w:rPr>
                <w:sz w:val="20"/>
              </w:rPr>
              <w:t>r</w:t>
            </w:r>
            <w:r w:rsidR="00931548" w:rsidRPr="003545BB">
              <w:rPr>
                <w:sz w:val="20"/>
              </w:rPr>
              <w:t xml:space="preserve"> mat og spise ute.</w:t>
            </w:r>
          </w:p>
          <w:p w14:paraId="6F5D1175" w14:textId="77777777" w:rsidR="00931548" w:rsidRPr="003545BB" w:rsidRDefault="00931548" w:rsidP="00C70BDF">
            <w:pPr>
              <w:rPr>
                <w:sz w:val="20"/>
              </w:rPr>
            </w:pPr>
          </w:p>
          <w:p w14:paraId="6F5D1176" w14:textId="03498102" w:rsidR="00931548" w:rsidRPr="003545BB" w:rsidRDefault="00931548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Barna bli</w:t>
            </w:r>
            <w:r w:rsidR="00077242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kjent med de ulike årstidene.</w:t>
            </w:r>
          </w:p>
          <w:p w14:paraId="6F5D1177" w14:textId="77777777" w:rsidR="00D37E56" w:rsidRDefault="00D37E56" w:rsidP="00C70BDF">
            <w:pPr>
              <w:rPr>
                <w:sz w:val="20"/>
              </w:rPr>
            </w:pPr>
          </w:p>
          <w:p w14:paraId="6F5D1178" w14:textId="151C32AF" w:rsidR="00931548" w:rsidRPr="003545BB" w:rsidRDefault="00931548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Barna sk</w:t>
            </w:r>
            <w:r w:rsidR="00297536" w:rsidRPr="003545BB">
              <w:rPr>
                <w:sz w:val="20"/>
              </w:rPr>
              <w:t>al oppleve</w:t>
            </w:r>
            <w:r w:rsidR="00077242">
              <w:rPr>
                <w:sz w:val="20"/>
              </w:rPr>
              <w:t>r</w:t>
            </w:r>
            <w:r w:rsidR="00297536" w:rsidRPr="003545BB">
              <w:rPr>
                <w:sz w:val="20"/>
              </w:rPr>
              <w:t xml:space="preserve"> undring og nysgjerri</w:t>
            </w:r>
            <w:r w:rsidRPr="003545BB">
              <w:rPr>
                <w:sz w:val="20"/>
              </w:rPr>
              <w:t>ghet over endringer i naturen</w:t>
            </w:r>
            <w:r w:rsidR="00077242">
              <w:rPr>
                <w:sz w:val="20"/>
              </w:rPr>
              <w:t xml:space="preserve"> og</w:t>
            </w:r>
            <w:r w:rsidRPr="003545BB">
              <w:rPr>
                <w:sz w:val="20"/>
              </w:rPr>
              <w:t xml:space="preserve"> naturfenomener.</w:t>
            </w:r>
          </w:p>
          <w:p w14:paraId="6F5D1179" w14:textId="77777777" w:rsidR="00931548" w:rsidRPr="003545BB" w:rsidRDefault="00931548" w:rsidP="00C70BDF">
            <w:pPr>
              <w:rPr>
                <w:sz w:val="20"/>
              </w:rPr>
            </w:pPr>
          </w:p>
          <w:p w14:paraId="6F5D117A" w14:textId="6A213958" w:rsidR="00931548" w:rsidRPr="003545BB" w:rsidRDefault="00931548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Barna kjenne</w:t>
            </w:r>
            <w:r w:rsidR="00552B73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igjen og navngi</w:t>
            </w:r>
            <w:r w:rsidR="00552B73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ulike vekster som kongle, tre, blomst og gress.</w:t>
            </w:r>
          </w:p>
          <w:p w14:paraId="6F5D117B" w14:textId="77777777" w:rsidR="00931548" w:rsidRPr="003545BB" w:rsidRDefault="00931548" w:rsidP="00C70BDF">
            <w:pPr>
              <w:rPr>
                <w:sz w:val="20"/>
              </w:rPr>
            </w:pPr>
          </w:p>
          <w:p w14:paraId="6F5D117C" w14:textId="2E7156DE" w:rsidR="00931548" w:rsidRPr="003545BB" w:rsidRDefault="00931548" w:rsidP="00C70BDF">
            <w:pPr>
              <w:rPr>
                <w:sz w:val="20"/>
              </w:rPr>
            </w:pPr>
            <w:r w:rsidRPr="003545BB">
              <w:rPr>
                <w:sz w:val="20"/>
              </w:rPr>
              <w:t>Barna få</w:t>
            </w:r>
            <w:r w:rsidR="00CE1E60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kjennskap til ulike </w:t>
            </w:r>
            <w:r w:rsidR="00CE1E60" w:rsidRPr="003545BB">
              <w:rPr>
                <w:sz w:val="20"/>
              </w:rPr>
              <w:t>di</w:t>
            </w:r>
            <w:r w:rsidR="00CE1E60">
              <w:rPr>
                <w:sz w:val="20"/>
              </w:rPr>
              <w:t>gitale verktøy</w:t>
            </w:r>
            <w:r w:rsidR="00C70BDF">
              <w:rPr>
                <w:sz w:val="20"/>
              </w:rPr>
              <w:t xml:space="preserve"> som</w:t>
            </w:r>
            <w:r w:rsidR="00400321">
              <w:rPr>
                <w:sz w:val="20"/>
              </w:rPr>
              <w:t xml:space="preserve"> gir</w:t>
            </w:r>
            <w:r w:rsidR="00C70BDF">
              <w:rPr>
                <w:sz w:val="20"/>
              </w:rPr>
              <w:t xml:space="preserve"> inspirasjon</w:t>
            </w:r>
            <w:r w:rsidR="00A23DF4">
              <w:rPr>
                <w:sz w:val="20"/>
              </w:rPr>
              <w:t xml:space="preserve"> til utforskning og lek.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17D" w14:textId="15842E42" w:rsidR="00C70BDF" w:rsidRDefault="003811B9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Batna og personalet</w:t>
            </w:r>
            <w:r w:rsidR="00C70BDF">
              <w:rPr>
                <w:sz w:val="20"/>
              </w:rPr>
              <w:t xml:space="preserve"> o</w:t>
            </w:r>
            <w:r w:rsidR="00C70BDF" w:rsidRPr="00BC392D">
              <w:rPr>
                <w:sz w:val="20"/>
              </w:rPr>
              <w:t>bservere</w:t>
            </w:r>
            <w:r w:rsidR="00C70BDF">
              <w:rPr>
                <w:sz w:val="20"/>
              </w:rPr>
              <w:t>r</w:t>
            </w:r>
            <w:r w:rsidR="00C70BDF" w:rsidRPr="00BC392D">
              <w:rPr>
                <w:sz w:val="20"/>
              </w:rPr>
              <w:t xml:space="preserve"> og kartlegge</w:t>
            </w:r>
            <w:r w:rsidR="00C70BDF">
              <w:rPr>
                <w:sz w:val="20"/>
              </w:rPr>
              <w:t>r</w:t>
            </w:r>
            <w:r w:rsidR="00C70BDF" w:rsidRPr="00BC392D">
              <w:rPr>
                <w:sz w:val="20"/>
              </w:rPr>
              <w:t xml:space="preserve"> endringene i naturen i løpet av barnehageåret.</w:t>
            </w:r>
          </w:p>
          <w:p w14:paraId="6F5D117E" w14:textId="77777777" w:rsidR="00C70BDF" w:rsidRPr="00BC392D" w:rsidRDefault="00C70BDF" w:rsidP="00C70BDF">
            <w:pPr>
              <w:ind w:left="360"/>
              <w:rPr>
                <w:sz w:val="20"/>
              </w:rPr>
            </w:pPr>
          </w:p>
          <w:p w14:paraId="6F5D117F" w14:textId="77777777" w:rsidR="00C70BDF" w:rsidRDefault="00C70BDF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f</w:t>
            </w:r>
            <w:r w:rsidRPr="00BC392D">
              <w:rPr>
                <w:sz w:val="20"/>
              </w:rPr>
              <w:t>ordype</w:t>
            </w:r>
            <w:r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oss i temaer som barna selv tar initiativ til.</w:t>
            </w:r>
          </w:p>
          <w:p w14:paraId="6F5D1180" w14:textId="77777777" w:rsidR="00C70BDF" w:rsidRPr="00BC392D" w:rsidRDefault="00C70BDF" w:rsidP="00C70BDF">
            <w:pPr>
              <w:ind w:left="360"/>
              <w:rPr>
                <w:sz w:val="20"/>
              </w:rPr>
            </w:pPr>
          </w:p>
          <w:p w14:paraId="6F5D1181" w14:textId="77777777" w:rsidR="00C70BDF" w:rsidRDefault="00C70BDF" w:rsidP="00C70BDF">
            <w:pPr>
              <w:ind w:left="360"/>
              <w:rPr>
                <w:sz w:val="20"/>
              </w:rPr>
            </w:pPr>
            <w:r w:rsidRPr="00BC392D">
              <w:rPr>
                <w:sz w:val="20"/>
              </w:rPr>
              <w:t>Tilby</w:t>
            </w:r>
            <w:r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barna ulike faktabøker om natur og dyr</w:t>
            </w:r>
            <w:r>
              <w:rPr>
                <w:sz w:val="20"/>
              </w:rPr>
              <w:t>.</w:t>
            </w:r>
          </w:p>
          <w:p w14:paraId="6F5D1182" w14:textId="77777777" w:rsidR="00C70BDF" w:rsidRPr="00BC392D" w:rsidRDefault="00C70BDF" w:rsidP="00C70BDF">
            <w:pPr>
              <w:ind w:left="360"/>
              <w:rPr>
                <w:sz w:val="20"/>
              </w:rPr>
            </w:pPr>
          </w:p>
          <w:p w14:paraId="6F5D1183" w14:textId="77777777" w:rsidR="00C70BDF" w:rsidRPr="00BC392D" w:rsidRDefault="00C70BDF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skal g</w:t>
            </w:r>
            <w:r w:rsidRPr="00BC392D">
              <w:rPr>
                <w:sz w:val="20"/>
              </w:rPr>
              <w:t>i innsikt i hvordan kildesortere og vise respekt for naturen og det livet som finnes der.</w:t>
            </w:r>
          </w:p>
          <w:p w14:paraId="6F5D1184" w14:textId="77777777" w:rsidR="00C70BDF" w:rsidRDefault="00C70BDF" w:rsidP="00C70BDF">
            <w:pPr>
              <w:ind w:left="360"/>
              <w:rPr>
                <w:sz w:val="20"/>
              </w:rPr>
            </w:pPr>
          </w:p>
          <w:p w14:paraId="6F5D1185" w14:textId="6005E663" w:rsidR="00C70BDF" w:rsidRDefault="00C70BDF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Vi</w:t>
            </w:r>
            <w:r w:rsidR="003811B9">
              <w:rPr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 w:rsidRPr="00BC392D">
              <w:rPr>
                <w:sz w:val="20"/>
              </w:rPr>
              <w:t>ruk</w:t>
            </w:r>
            <w:r>
              <w:rPr>
                <w:sz w:val="20"/>
              </w:rPr>
              <w:t>e</w:t>
            </w:r>
            <w:r w:rsidR="003811B9"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av verdiløst materiale</w:t>
            </w:r>
            <w:r>
              <w:rPr>
                <w:sz w:val="20"/>
              </w:rPr>
              <w:t>.</w:t>
            </w:r>
          </w:p>
          <w:p w14:paraId="6F5D1186" w14:textId="77777777" w:rsidR="00C70BDF" w:rsidRPr="00BC392D" w:rsidRDefault="00C70BDF" w:rsidP="00C70BDF">
            <w:pPr>
              <w:ind w:left="360"/>
              <w:rPr>
                <w:sz w:val="20"/>
              </w:rPr>
            </w:pPr>
          </w:p>
          <w:p w14:paraId="6F5D1187" w14:textId="77777777" w:rsidR="00C70BDF" w:rsidRDefault="00C70BDF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h</w:t>
            </w:r>
            <w:r w:rsidRPr="00BC392D">
              <w:rPr>
                <w:sz w:val="20"/>
              </w:rPr>
              <w:t>olde</w:t>
            </w:r>
            <w:r>
              <w:rPr>
                <w:sz w:val="20"/>
              </w:rPr>
              <w:t>r orden på adoptivveien vår,</w:t>
            </w:r>
            <w:r w:rsidRPr="00BC392D">
              <w:rPr>
                <w:sz w:val="20"/>
              </w:rPr>
              <w:t xml:space="preserve"> Den går fra Ødegårdsveien til barnehagen.</w:t>
            </w:r>
          </w:p>
          <w:p w14:paraId="6F5D1188" w14:textId="77777777" w:rsidR="00C70BDF" w:rsidRDefault="00C70BDF" w:rsidP="00C70BDF">
            <w:pPr>
              <w:rPr>
                <w:sz w:val="20"/>
              </w:rPr>
            </w:pPr>
          </w:p>
          <w:p w14:paraId="6F5D1189" w14:textId="55E39F51" w:rsidR="00C70BDF" w:rsidRPr="00BC392D" w:rsidRDefault="003D47E7" w:rsidP="00C70BDF">
            <w:pPr>
              <w:rPr>
                <w:sz w:val="20"/>
              </w:rPr>
            </w:pPr>
            <w:r>
              <w:rPr>
                <w:sz w:val="20"/>
              </w:rPr>
              <w:t>Utforsker aktivt</w:t>
            </w:r>
            <w:r w:rsidR="00C70BDF" w:rsidRPr="00BC392D">
              <w:rPr>
                <w:sz w:val="20"/>
              </w:rPr>
              <w:t xml:space="preserve"> naturen sammen med barna, bruke naturmaterialer til forming, enkel matematikk, sortering, rollelek og fellesopplevelser.</w:t>
            </w:r>
          </w:p>
          <w:p w14:paraId="6F5D118C" w14:textId="77777777" w:rsidR="00567D6D" w:rsidRPr="003545BB" w:rsidRDefault="00567D6D" w:rsidP="00A23DF4">
            <w:pPr>
              <w:rPr>
                <w:sz w:val="20"/>
              </w:rPr>
            </w:pPr>
          </w:p>
        </w:tc>
      </w:tr>
    </w:tbl>
    <w:p w14:paraId="6F5D118E" w14:textId="77777777" w:rsidR="00866585" w:rsidRDefault="00866585" w:rsidP="00C70BDF"/>
    <w:p w14:paraId="6F5D118F" w14:textId="77777777" w:rsidR="0086289E" w:rsidRDefault="0086289E" w:rsidP="00C70BDF"/>
    <w:p w14:paraId="6F5D119E" w14:textId="77777777" w:rsidR="003545BB" w:rsidRDefault="003545BB" w:rsidP="00567D6D"/>
    <w:p w14:paraId="6F5D119F" w14:textId="77777777" w:rsidR="0086289E" w:rsidRDefault="0086289E" w:rsidP="00567D6D"/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86289E" w14:paraId="6F5D11A4" w14:textId="77777777" w:rsidTr="005615D8">
        <w:tc>
          <w:tcPr>
            <w:tcW w:w="3536" w:type="dxa"/>
            <w:shd w:val="clear" w:color="auto" w:fill="FFC000"/>
          </w:tcPr>
          <w:p w14:paraId="6F5D11A0" w14:textId="77777777" w:rsidR="0086289E" w:rsidRDefault="0086289E" w:rsidP="00540BBA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1A1" w14:textId="77777777" w:rsidR="0086289E" w:rsidRDefault="0086289E" w:rsidP="00540BBA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1A2" w14:textId="77777777" w:rsidR="0086289E" w:rsidRDefault="0086289E" w:rsidP="00540BBA">
            <w:r>
              <w:t>2-3 år</w:t>
            </w:r>
          </w:p>
        </w:tc>
        <w:tc>
          <w:tcPr>
            <w:tcW w:w="3536" w:type="dxa"/>
            <w:shd w:val="clear" w:color="auto" w:fill="FFC000"/>
          </w:tcPr>
          <w:p w14:paraId="6F5D11A3" w14:textId="77777777" w:rsidR="0086289E" w:rsidRDefault="0086289E" w:rsidP="00540BBA">
            <w:r>
              <w:t>4-6 år</w:t>
            </w:r>
          </w:p>
        </w:tc>
      </w:tr>
    </w:tbl>
    <w:p w14:paraId="6F5D11A5" w14:textId="2A0F7A54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3545BB">
        <w:rPr>
          <w:sz w:val="20"/>
        </w:rPr>
        <w:t xml:space="preserve">Gjennom arbeidet med antall rom og form, </w:t>
      </w:r>
      <w:r w:rsidR="003D47E7">
        <w:rPr>
          <w:sz w:val="20"/>
        </w:rPr>
        <w:t>bidrar barnehagen</w:t>
      </w:r>
      <w:r w:rsidRPr="003545BB">
        <w:rPr>
          <w:sz w:val="20"/>
        </w:rPr>
        <w:t xml:space="preserve"> til at barna:</w:t>
      </w:r>
    </w:p>
    <w:p w14:paraId="6F5D11A6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*Oppdager og undrer seg over matematiske sammenhenger.</w:t>
      </w:r>
    </w:p>
    <w:p w14:paraId="6F5D11A7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*Utvikler forståelse for grunnleggende matematiske begreper</w:t>
      </w:r>
    </w:p>
    <w:p w14:paraId="6F5D11A8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*Leker og eksperimenterer med tall, mengde og telling og får erfaring med ulike måter å uttrykke dette på.</w:t>
      </w:r>
    </w:p>
    <w:p w14:paraId="6F5D11A9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*Erfarer størrelser i sine omgivelser og sammenligner disse.</w:t>
      </w:r>
    </w:p>
    <w:p w14:paraId="6F5D11AA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*Bruker kroppen og sansene for å utvikle romforståelse.</w:t>
      </w:r>
    </w:p>
    <w:p w14:paraId="6F5D11AB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*Undersøker og gjenkjenner egenskaper ved former og sorterer dem på forskjellige måter.</w:t>
      </w:r>
    </w:p>
    <w:p w14:paraId="6F5D11AC" w14:textId="77777777" w:rsidR="0086289E" w:rsidRPr="003545BB" w:rsidRDefault="0086289E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*Undersøker og får erfaring med løsning av matematiske problemer og opplever matematikkglede.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488"/>
        <w:gridCol w:w="3509"/>
        <w:gridCol w:w="3494"/>
        <w:gridCol w:w="3503"/>
      </w:tblGrid>
      <w:tr w:rsidR="0086289E" w:rsidRPr="003545BB" w14:paraId="6F5D11D4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1AD" w14:textId="77777777" w:rsidR="0086289E" w:rsidRPr="003545BB" w:rsidRDefault="0086289E" w:rsidP="0086289E">
            <w:pPr>
              <w:rPr>
                <w:sz w:val="20"/>
              </w:rPr>
            </w:pPr>
          </w:p>
          <w:p w14:paraId="6F5D11AE" w14:textId="77777777" w:rsidR="0086289E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t xml:space="preserve">ANTALL, ROM </w:t>
            </w:r>
          </w:p>
          <w:p w14:paraId="6F5D11AF" w14:textId="77777777" w:rsidR="0086289E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t>OG FORM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1B0" w14:textId="77777777" w:rsidR="00991BFC" w:rsidRDefault="00991BFC" w:rsidP="00991BFC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har t</w:t>
            </w:r>
            <w:r w:rsidRPr="009F0AA8">
              <w:rPr>
                <w:sz w:val="20"/>
              </w:rPr>
              <w:t>ilgang på materiell som gir erfaring med konstruksjon</w:t>
            </w:r>
            <w:r>
              <w:rPr>
                <w:sz w:val="20"/>
              </w:rPr>
              <w:t>.</w:t>
            </w:r>
          </w:p>
          <w:p w14:paraId="6F5D11B1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B2" w14:textId="7E8F13B1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>Barna lære</w:t>
            </w:r>
            <w:r w:rsidR="005A03AA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å sortere leker og annet materiell blant </w:t>
            </w:r>
            <w:r w:rsidR="00497CCD">
              <w:rPr>
                <w:sz w:val="20"/>
              </w:rPr>
              <w:t>i egne kurver/kasser.</w:t>
            </w:r>
          </w:p>
          <w:p w14:paraId="6F5D11B3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B4" w14:textId="6CE026DB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>Barna møt</w:t>
            </w:r>
            <w:r w:rsidR="008D0FD0">
              <w:rPr>
                <w:sz w:val="20"/>
              </w:rPr>
              <w:t>er</w:t>
            </w:r>
            <w:r w:rsidRPr="009F0AA8">
              <w:rPr>
                <w:sz w:val="20"/>
              </w:rPr>
              <w:t xml:space="preserve"> sanger, rim og regler som inneholder ulike typer matematiske begreper</w:t>
            </w:r>
            <w:r>
              <w:rPr>
                <w:sz w:val="20"/>
              </w:rPr>
              <w:t>.</w:t>
            </w:r>
          </w:p>
          <w:p w14:paraId="6F5D11B5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B6" w14:textId="389E5D0E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 xml:space="preserve">Gjennom hverdagsaktiviteter </w:t>
            </w:r>
            <w:r w:rsidR="008D0FD0">
              <w:rPr>
                <w:sz w:val="20"/>
              </w:rPr>
              <w:t xml:space="preserve">blir </w:t>
            </w:r>
            <w:r w:rsidRPr="009F0AA8">
              <w:rPr>
                <w:sz w:val="20"/>
              </w:rPr>
              <w:t>barna i kjent med forskjellige type former, størrelser og preposisjoner</w:t>
            </w:r>
            <w:r>
              <w:rPr>
                <w:sz w:val="20"/>
              </w:rPr>
              <w:t>.</w:t>
            </w:r>
          </w:p>
          <w:p w14:paraId="6F5D11B7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B8" w14:textId="1DDEDD64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lastRenderedPageBreak/>
              <w:t>De voksne oppmuntre</w:t>
            </w:r>
            <w:r w:rsidR="00D03B89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og støtte barna i </w:t>
            </w:r>
            <w:r w:rsidR="00C350C6">
              <w:rPr>
                <w:sz w:val="20"/>
              </w:rPr>
              <w:t>fysisk</w:t>
            </w:r>
            <w:r w:rsidRPr="009F0AA8">
              <w:rPr>
                <w:sz w:val="20"/>
              </w:rPr>
              <w:t xml:space="preserve"> problemløsning</w:t>
            </w:r>
            <w:r>
              <w:rPr>
                <w:sz w:val="20"/>
              </w:rPr>
              <w:t>.</w:t>
            </w:r>
          </w:p>
          <w:p w14:paraId="6F5D11B9" w14:textId="77777777" w:rsidR="00991BFC" w:rsidRPr="009F0AA8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 xml:space="preserve"> </w:t>
            </w:r>
          </w:p>
          <w:p w14:paraId="6F5D11BA" w14:textId="5406D6AE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>Barna bruke</w:t>
            </w:r>
            <w:r w:rsidR="00577A3D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kroppen og sansene til å utvikle romforståelse og enkel tyngdekraft</w:t>
            </w:r>
            <w:r>
              <w:rPr>
                <w:sz w:val="20"/>
              </w:rPr>
              <w:t>.</w:t>
            </w:r>
          </w:p>
          <w:p w14:paraId="6F5D11BB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BC" w14:textId="50DB047E" w:rsidR="00991BFC" w:rsidRPr="009F0AA8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 xml:space="preserve">Enkle puslespill </w:t>
            </w:r>
            <w:r w:rsidR="00577A3D">
              <w:rPr>
                <w:sz w:val="20"/>
              </w:rPr>
              <w:t xml:space="preserve">er </w:t>
            </w:r>
            <w:r w:rsidRPr="009F0AA8">
              <w:rPr>
                <w:sz w:val="20"/>
              </w:rPr>
              <w:t>tilgjengelige</w:t>
            </w:r>
            <w:r>
              <w:rPr>
                <w:sz w:val="20"/>
              </w:rPr>
              <w:t>.</w:t>
            </w:r>
            <w:r w:rsidRPr="009F0AA8">
              <w:rPr>
                <w:sz w:val="20"/>
              </w:rPr>
              <w:t xml:space="preserve"> </w:t>
            </w:r>
          </w:p>
          <w:p w14:paraId="6F5D11BD" w14:textId="77777777" w:rsidR="0086289E" w:rsidRPr="003545BB" w:rsidRDefault="0086289E" w:rsidP="0086289E">
            <w:pPr>
              <w:rPr>
                <w:sz w:val="20"/>
              </w:rPr>
            </w:pPr>
          </w:p>
        </w:tc>
        <w:tc>
          <w:tcPr>
            <w:tcW w:w="3536" w:type="dxa"/>
            <w:shd w:val="clear" w:color="auto" w:fill="C2D69B" w:themeFill="accent3" w:themeFillTint="99"/>
          </w:tcPr>
          <w:p w14:paraId="6F5D11BE" w14:textId="585A73A1" w:rsidR="0086289E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lastRenderedPageBreak/>
              <w:t>Vi bruker ulike puslespill og spill</w:t>
            </w:r>
            <w:r w:rsidR="00F0303F">
              <w:rPr>
                <w:sz w:val="20"/>
              </w:rPr>
              <w:t>.</w:t>
            </w:r>
          </w:p>
          <w:p w14:paraId="6F5D11BF" w14:textId="77777777" w:rsidR="0086289E" w:rsidRPr="003545BB" w:rsidRDefault="0086289E" w:rsidP="0086289E">
            <w:pPr>
              <w:rPr>
                <w:sz w:val="20"/>
              </w:rPr>
            </w:pPr>
          </w:p>
          <w:p w14:paraId="6F5D11C0" w14:textId="3F52DE0D" w:rsidR="0086289E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t xml:space="preserve">Barna </w:t>
            </w:r>
            <w:r w:rsidR="00F0303F">
              <w:rPr>
                <w:sz w:val="20"/>
              </w:rPr>
              <w:t>lærer</w:t>
            </w:r>
            <w:r w:rsidRPr="003545BB">
              <w:rPr>
                <w:sz w:val="20"/>
              </w:rPr>
              <w:t xml:space="preserve"> enkle regler, eventyr og ellinger.</w:t>
            </w:r>
          </w:p>
          <w:p w14:paraId="6F5D11C1" w14:textId="77777777" w:rsidR="0086289E" w:rsidRPr="003545BB" w:rsidRDefault="0086289E" w:rsidP="0086289E">
            <w:pPr>
              <w:rPr>
                <w:sz w:val="20"/>
              </w:rPr>
            </w:pPr>
          </w:p>
          <w:p w14:paraId="6F5D11C2" w14:textId="3680AE0F" w:rsidR="0086289E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t>Barna leke</w:t>
            </w:r>
            <w:r w:rsidR="00F51A30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med materiell og leker som gir erfaring med sortering, klassifisering, for eksempel klosser, kongler etc.</w:t>
            </w:r>
          </w:p>
          <w:p w14:paraId="6F5D11C3" w14:textId="77777777" w:rsidR="0086289E" w:rsidRPr="003545BB" w:rsidRDefault="0086289E" w:rsidP="0086289E">
            <w:pPr>
              <w:rPr>
                <w:sz w:val="20"/>
              </w:rPr>
            </w:pPr>
          </w:p>
          <w:p w14:paraId="6F5D11C4" w14:textId="13DA9A10" w:rsidR="0086289E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t>Barna oppleve</w:t>
            </w:r>
            <w:r w:rsidR="0094657A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at lekene på avdelingen har sin faste plass.</w:t>
            </w:r>
          </w:p>
          <w:p w14:paraId="0D854DF1" w14:textId="77777777" w:rsidR="002306FB" w:rsidRDefault="002306FB" w:rsidP="0086289E">
            <w:pPr>
              <w:rPr>
                <w:sz w:val="20"/>
              </w:rPr>
            </w:pPr>
          </w:p>
          <w:p w14:paraId="3391D464" w14:textId="6169F62D" w:rsidR="002306FB" w:rsidRPr="003545BB" w:rsidRDefault="004701F9" w:rsidP="0086289E">
            <w:pPr>
              <w:rPr>
                <w:sz w:val="20"/>
              </w:rPr>
            </w:pPr>
            <w:r>
              <w:rPr>
                <w:sz w:val="20"/>
              </w:rPr>
              <w:t>Barn får kjennskap</w:t>
            </w:r>
            <w:r w:rsidR="0097079C">
              <w:rPr>
                <w:sz w:val="20"/>
              </w:rPr>
              <w:t xml:space="preserve"> til tall og enheter</w:t>
            </w:r>
          </w:p>
          <w:p w14:paraId="6F5D11C5" w14:textId="77777777" w:rsidR="0086289E" w:rsidRPr="003545BB" w:rsidRDefault="0086289E" w:rsidP="0086289E">
            <w:pPr>
              <w:rPr>
                <w:sz w:val="20"/>
              </w:rPr>
            </w:pPr>
          </w:p>
          <w:p w14:paraId="6F5D11C6" w14:textId="1677681F" w:rsidR="006D31E4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lastRenderedPageBreak/>
              <w:t xml:space="preserve">Barna </w:t>
            </w:r>
            <w:r w:rsidR="0022061E">
              <w:rPr>
                <w:sz w:val="20"/>
              </w:rPr>
              <w:t>er</w:t>
            </w:r>
            <w:r w:rsidR="0094799E">
              <w:rPr>
                <w:sz w:val="20"/>
              </w:rPr>
              <w:t xml:space="preserve"> </w:t>
            </w:r>
            <w:r w:rsidRPr="003545BB">
              <w:rPr>
                <w:sz w:val="20"/>
              </w:rPr>
              <w:t>med på å måle og sammenligne høyde på voksne og barn på avdelingen.</w:t>
            </w:r>
          </w:p>
          <w:p w14:paraId="6F5D11C7" w14:textId="77777777" w:rsidR="0086289E" w:rsidRPr="003545BB" w:rsidRDefault="0086289E" w:rsidP="0086289E">
            <w:pPr>
              <w:rPr>
                <w:sz w:val="20"/>
              </w:rPr>
            </w:pPr>
            <w:r w:rsidRPr="003545BB">
              <w:rPr>
                <w:sz w:val="20"/>
              </w:rPr>
              <w:t xml:space="preserve"> 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1C8" w14:textId="77777777" w:rsidR="00C70BDF" w:rsidRPr="00BC392D" w:rsidRDefault="00C70BDF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Barna l</w:t>
            </w:r>
            <w:r w:rsidRPr="00BC392D">
              <w:rPr>
                <w:sz w:val="20"/>
              </w:rPr>
              <w:t>eke</w:t>
            </w:r>
            <w:r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seg til økt forståelse for tallsymboler og geometriske former.</w:t>
            </w:r>
          </w:p>
          <w:p w14:paraId="6F5D11C9" w14:textId="77777777" w:rsidR="00C70BDF" w:rsidRDefault="00C70BDF" w:rsidP="00C70BDF">
            <w:pPr>
              <w:ind w:left="360"/>
              <w:rPr>
                <w:sz w:val="20"/>
              </w:rPr>
            </w:pPr>
          </w:p>
          <w:p w14:paraId="6F5D11CA" w14:textId="51E5CFB1" w:rsidR="00C70BDF" w:rsidRDefault="00C70BDF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l</w:t>
            </w:r>
            <w:r w:rsidRPr="00BC392D">
              <w:rPr>
                <w:sz w:val="20"/>
              </w:rPr>
              <w:t>ære å se etter mønstre, størrelser, sammenhenger og former i barnehagen og i nærmiljøet.</w:t>
            </w:r>
          </w:p>
          <w:p w14:paraId="6F5D11CB" w14:textId="77777777" w:rsidR="00F13EC8" w:rsidRPr="00BC392D" w:rsidRDefault="00F13EC8" w:rsidP="00C70BDF">
            <w:pPr>
              <w:ind w:left="360"/>
              <w:rPr>
                <w:sz w:val="20"/>
              </w:rPr>
            </w:pPr>
          </w:p>
          <w:p w14:paraId="6F5D11CC" w14:textId="08EB9CB7" w:rsidR="00C70BDF" w:rsidRDefault="00C70BDF" w:rsidP="00C70BDF">
            <w:pPr>
              <w:ind w:left="360"/>
              <w:rPr>
                <w:sz w:val="20"/>
              </w:rPr>
            </w:pPr>
            <w:r w:rsidRPr="00BC392D">
              <w:rPr>
                <w:sz w:val="20"/>
              </w:rPr>
              <w:t>Spill og konkreter bidra</w:t>
            </w:r>
            <w:r w:rsidR="005A66F9">
              <w:rPr>
                <w:sz w:val="20"/>
              </w:rPr>
              <w:t>r</w:t>
            </w:r>
            <w:r w:rsidRPr="00BC392D">
              <w:rPr>
                <w:sz w:val="20"/>
              </w:rPr>
              <w:t xml:space="preserve"> til erfaringer med mengde, antall, rom og form.</w:t>
            </w:r>
          </w:p>
          <w:p w14:paraId="6F5D11CD" w14:textId="77777777" w:rsidR="00F13EC8" w:rsidRPr="00BC392D" w:rsidRDefault="00F13EC8" w:rsidP="00C70BDF">
            <w:pPr>
              <w:ind w:left="360"/>
              <w:rPr>
                <w:sz w:val="20"/>
              </w:rPr>
            </w:pPr>
          </w:p>
          <w:p w14:paraId="6F5D11CE" w14:textId="302D683A" w:rsidR="00C70BDF" w:rsidRDefault="00967485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b</w:t>
            </w:r>
            <w:r w:rsidR="00C70BDF" w:rsidRPr="00BC392D">
              <w:rPr>
                <w:sz w:val="20"/>
              </w:rPr>
              <w:t>ruke</w:t>
            </w:r>
            <w:r w:rsidR="00F13EC8">
              <w:rPr>
                <w:sz w:val="20"/>
              </w:rPr>
              <w:t>r</w:t>
            </w:r>
            <w:r w:rsidR="00C70BDF" w:rsidRPr="00BC392D">
              <w:rPr>
                <w:sz w:val="20"/>
              </w:rPr>
              <w:t xml:space="preserve"> kroppen og sansene for å utvikle romforståelse</w:t>
            </w:r>
            <w:r w:rsidR="00F13EC8">
              <w:rPr>
                <w:sz w:val="20"/>
              </w:rPr>
              <w:t>.</w:t>
            </w:r>
          </w:p>
          <w:p w14:paraId="6F5D11CF" w14:textId="77777777" w:rsidR="00F13EC8" w:rsidRPr="00BC392D" w:rsidRDefault="00F13EC8" w:rsidP="00C70BDF">
            <w:pPr>
              <w:ind w:left="360"/>
              <w:rPr>
                <w:sz w:val="20"/>
              </w:rPr>
            </w:pPr>
          </w:p>
          <w:p w14:paraId="6F5D11D0" w14:textId="549F4A67" w:rsidR="00C70BDF" w:rsidRDefault="00C70BDF" w:rsidP="00C70BDF">
            <w:pPr>
              <w:ind w:left="360"/>
              <w:rPr>
                <w:sz w:val="20"/>
              </w:rPr>
            </w:pPr>
            <w:r w:rsidRPr="00BC392D">
              <w:rPr>
                <w:sz w:val="20"/>
              </w:rPr>
              <w:lastRenderedPageBreak/>
              <w:t>Ryddighet og orden i barnas lekemateriell gir barna erfaring</w:t>
            </w:r>
            <w:r w:rsidR="00967485">
              <w:rPr>
                <w:sz w:val="20"/>
              </w:rPr>
              <w:t>er</w:t>
            </w:r>
            <w:r w:rsidRPr="00BC392D">
              <w:rPr>
                <w:sz w:val="20"/>
              </w:rPr>
              <w:t xml:space="preserve"> om </w:t>
            </w:r>
            <w:r w:rsidR="004E0536" w:rsidRPr="00BC392D">
              <w:rPr>
                <w:sz w:val="20"/>
              </w:rPr>
              <w:t>plassering</w:t>
            </w:r>
            <w:r w:rsidR="00D02DB5">
              <w:rPr>
                <w:sz w:val="20"/>
              </w:rPr>
              <w:t>, og</w:t>
            </w:r>
            <w:r w:rsidR="004E0536" w:rsidRPr="00BC392D">
              <w:rPr>
                <w:sz w:val="20"/>
              </w:rPr>
              <w:t xml:space="preserve"> på</w:t>
            </w:r>
            <w:r w:rsidRPr="00BC392D">
              <w:rPr>
                <w:sz w:val="20"/>
              </w:rPr>
              <w:t xml:space="preserve"> den måten utvikler sine evner til lokalisering</w:t>
            </w:r>
            <w:r w:rsidR="00F13EC8">
              <w:rPr>
                <w:sz w:val="20"/>
              </w:rPr>
              <w:t>.</w:t>
            </w:r>
          </w:p>
          <w:p w14:paraId="6F5D11D1" w14:textId="77777777" w:rsidR="00F13EC8" w:rsidRPr="00BC392D" w:rsidRDefault="00F13EC8" w:rsidP="00C70BDF">
            <w:pPr>
              <w:ind w:left="360"/>
              <w:rPr>
                <w:sz w:val="20"/>
              </w:rPr>
            </w:pPr>
          </w:p>
          <w:p w14:paraId="6F5D11D2" w14:textId="0F4CD55F" w:rsidR="00C70BDF" w:rsidRPr="00BC392D" w:rsidRDefault="007C7895" w:rsidP="00C70BDF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får</w:t>
            </w:r>
            <w:r w:rsidR="005D7277">
              <w:rPr>
                <w:sz w:val="20"/>
              </w:rPr>
              <w:t xml:space="preserve"> </w:t>
            </w:r>
            <w:r>
              <w:rPr>
                <w:sz w:val="20"/>
              </w:rPr>
              <w:t>kjennskap til målen</w:t>
            </w:r>
            <w:r w:rsidR="005D7277">
              <w:rPr>
                <w:sz w:val="20"/>
              </w:rPr>
              <w:t xml:space="preserve">heter gjennom </w:t>
            </w:r>
            <w:r w:rsidR="00583B16">
              <w:rPr>
                <w:sz w:val="20"/>
              </w:rPr>
              <w:t xml:space="preserve">skapende </w:t>
            </w:r>
            <w:r w:rsidR="00C24051">
              <w:rPr>
                <w:sz w:val="20"/>
              </w:rPr>
              <w:t>prosesser.</w:t>
            </w:r>
          </w:p>
          <w:p w14:paraId="6F5D11D3" w14:textId="77777777" w:rsidR="0086289E" w:rsidRPr="003545BB" w:rsidRDefault="0086289E" w:rsidP="0086289E">
            <w:pPr>
              <w:rPr>
                <w:sz w:val="20"/>
              </w:rPr>
            </w:pPr>
          </w:p>
        </w:tc>
      </w:tr>
    </w:tbl>
    <w:p w14:paraId="6F5D11D5" w14:textId="77777777" w:rsidR="002D3AB9" w:rsidRDefault="002D3AB9" w:rsidP="0086289E"/>
    <w:p w14:paraId="6F5D11D6" w14:textId="77777777" w:rsidR="00991BFC" w:rsidRDefault="00991BFC" w:rsidP="0086289E"/>
    <w:p w14:paraId="6F5D11D7" w14:textId="77777777" w:rsidR="00991BFC" w:rsidRDefault="00991BFC" w:rsidP="0086289E"/>
    <w:p w14:paraId="6F5D11D8" w14:textId="77777777" w:rsidR="00991BFC" w:rsidRDefault="00991BFC" w:rsidP="0086289E"/>
    <w:p w14:paraId="6F5D11D9" w14:textId="77777777" w:rsidR="00991BFC" w:rsidRDefault="00991BFC" w:rsidP="0086289E"/>
    <w:p w14:paraId="6F5D11DA" w14:textId="77777777" w:rsidR="00991BFC" w:rsidRDefault="00991BFC" w:rsidP="0086289E"/>
    <w:p w14:paraId="6F5D11DB" w14:textId="77777777" w:rsidR="00991BFC" w:rsidRDefault="00991BFC" w:rsidP="0086289E"/>
    <w:p w14:paraId="6F5D11DC" w14:textId="77777777" w:rsidR="00991BFC" w:rsidRDefault="00991BFC" w:rsidP="0086289E"/>
    <w:p w14:paraId="6F5D11DD" w14:textId="77777777" w:rsidR="00991BFC" w:rsidRDefault="00991BFC" w:rsidP="0086289E"/>
    <w:p w14:paraId="6F5D11DE" w14:textId="77777777" w:rsidR="00991BFC" w:rsidRDefault="00991BFC" w:rsidP="0086289E"/>
    <w:p w14:paraId="6F5D11DF" w14:textId="77777777" w:rsidR="00991BFC" w:rsidRDefault="00991BFC" w:rsidP="0086289E"/>
    <w:p w14:paraId="6F5D11E0" w14:textId="77777777" w:rsidR="00991BFC" w:rsidRDefault="00991BFC" w:rsidP="0086289E"/>
    <w:p w14:paraId="6F5D11E1" w14:textId="77777777" w:rsidR="00991BFC" w:rsidRDefault="00991BFC" w:rsidP="0086289E"/>
    <w:p w14:paraId="6F5D11E2" w14:textId="77777777" w:rsidR="00991BFC" w:rsidRDefault="00991BFC" w:rsidP="0086289E"/>
    <w:p w14:paraId="6F5D11E3" w14:textId="77777777" w:rsidR="00991BFC" w:rsidRDefault="00991BFC" w:rsidP="0086289E"/>
    <w:p w14:paraId="6F5D11E4" w14:textId="77777777" w:rsidR="00991BFC" w:rsidRDefault="00991BFC" w:rsidP="0086289E"/>
    <w:p w14:paraId="6F5D11E5" w14:textId="77777777" w:rsidR="00991BFC" w:rsidRDefault="00991BFC" w:rsidP="0086289E"/>
    <w:p w14:paraId="68E06965" w14:textId="77777777" w:rsidR="00D02DB5" w:rsidRDefault="00D02DB5" w:rsidP="0086289E"/>
    <w:p w14:paraId="7C1FC566" w14:textId="77777777" w:rsidR="00D02DB5" w:rsidRDefault="00D02DB5" w:rsidP="0086289E"/>
    <w:p w14:paraId="6F5D11E6" w14:textId="77777777" w:rsidR="003545BB" w:rsidRDefault="003545BB" w:rsidP="0086289E"/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2D3AB9" w14:paraId="6F5D11EB" w14:textId="77777777" w:rsidTr="005615D8">
        <w:tc>
          <w:tcPr>
            <w:tcW w:w="3536" w:type="dxa"/>
            <w:shd w:val="clear" w:color="auto" w:fill="FFC000"/>
          </w:tcPr>
          <w:p w14:paraId="6F5D11E7" w14:textId="77777777" w:rsidR="002D3AB9" w:rsidRDefault="002D3AB9" w:rsidP="007C6F31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1E8" w14:textId="77777777" w:rsidR="002D3AB9" w:rsidRDefault="002D3AB9" w:rsidP="007C6F31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1E9" w14:textId="77777777" w:rsidR="002D3AB9" w:rsidRDefault="002D3AB9" w:rsidP="007C6F31">
            <w:r>
              <w:t>2-3 år</w:t>
            </w:r>
          </w:p>
        </w:tc>
        <w:tc>
          <w:tcPr>
            <w:tcW w:w="3536" w:type="dxa"/>
            <w:shd w:val="clear" w:color="auto" w:fill="FFC000"/>
          </w:tcPr>
          <w:p w14:paraId="6F5D11EA" w14:textId="77777777" w:rsidR="002D3AB9" w:rsidRDefault="002D3AB9" w:rsidP="007C6F31">
            <w:r>
              <w:t>4-6 år</w:t>
            </w:r>
          </w:p>
        </w:tc>
      </w:tr>
    </w:tbl>
    <w:p w14:paraId="6F5D11EC" w14:textId="50313685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3545BB">
        <w:rPr>
          <w:sz w:val="20"/>
        </w:rPr>
        <w:t xml:space="preserve">Gjennom arbeidet med etikk, religion og filosofi </w:t>
      </w:r>
      <w:r w:rsidR="00D02DB5">
        <w:rPr>
          <w:sz w:val="20"/>
        </w:rPr>
        <w:t xml:space="preserve">bidrar barnehagen </w:t>
      </w:r>
      <w:r w:rsidRPr="003545BB">
        <w:rPr>
          <w:sz w:val="20"/>
        </w:rPr>
        <w:t>til at barna:</w:t>
      </w:r>
    </w:p>
    <w:p w14:paraId="6F5D11ED" w14:textId="77777777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*Får kjennskap til grunnleggende verdier i kristen og humanistisk arv og tradisjon, og blir kjent med religioner og livssyn som er</w:t>
      </w:r>
    </w:p>
    <w:p w14:paraId="6F5D11EE" w14:textId="77777777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 xml:space="preserve">  representert i barnehagen.</w:t>
      </w:r>
    </w:p>
    <w:p w14:paraId="6F5D11EF" w14:textId="77777777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*Utforsker og undrer seg over eksistensielle, etiske og filosofiske spørsmål.</w:t>
      </w:r>
    </w:p>
    <w:p w14:paraId="6F5D11F0" w14:textId="0F0FF9DC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*Får kjennskap til, forstår og reflekterer over grunnleggende normer og verdier.</w:t>
      </w:r>
    </w:p>
    <w:p w14:paraId="6F5D11F1" w14:textId="77777777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*Får en forståelse for at det finnes mange ulike måter å forstå ting på og leve sammen på.</w:t>
      </w:r>
    </w:p>
    <w:p w14:paraId="6F5D11F2" w14:textId="77777777" w:rsidR="002D3AB9" w:rsidRPr="003545BB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3545BB">
        <w:rPr>
          <w:sz w:val="20"/>
        </w:rPr>
        <w:t>*Utvikler interesse og respekt for hverandre og forstår verdien av likheter og ulikheter i et fellesskap.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487"/>
        <w:gridCol w:w="3500"/>
        <w:gridCol w:w="3501"/>
        <w:gridCol w:w="3506"/>
      </w:tblGrid>
      <w:tr w:rsidR="002D3AB9" w:rsidRPr="003545BB" w14:paraId="6F5D121E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1F3" w14:textId="77777777" w:rsidR="002D3AB9" w:rsidRPr="003545BB" w:rsidRDefault="002D3AB9" w:rsidP="002D3AB9">
            <w:pPr>
              <w:rPr>
                <w:sz w:val="20"/>
              </w:rPr>
            </w:pPr>
          </w:p>
          <w:p w14:paraId="6F5D11F4" w14:textId="77777777" w:rsidR="002D3AB9" w:rsidRPr="003545BB" w:rsidRDefault="002D3AB9" w:rsidP="002D3AB9">
            <w:pPr>
              <w:rPr>
                <w:sz w:val="20"/>
              </w:rPr>
            </w:pPr>
          </w:p>
          <w:p w14:paraId="6F5D11F5" w14:textId="77777777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t xml:space="preserve">ETIKK, RELIGION </w:t>
            </w:r>
          </w:p>
          <w:p w14:paraId="6F5D11F6" w14:textId="77777777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t>OG FILOSOFI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1F7" w14:textId="2775AB64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 xml:space="preserve">Barna </w:t>
            </w:r>
            <w:r w:rsidR="001F5B87">
              <w:rPr>
                <w:sz w:val="20"/>
              </w:rPr>
              <w:t>møt</w:t>
            </w:r>
            <w:r w:rsidRPr="009F0AA8">
              <w:rPr>
                <w:sz w:val="20"/>
              </w:rPr>
              <w:t>e</w:t>
            </w:r>
            <w:r w:rsidR="001F5B87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voksne som veileder i konfliktløsning og oppmuntrer til empatiske evner</w:t>
            </w:r>
            <w:r>
              <w:rPr>
                <w:sz w:val="20"/>
              </w:rPr>
              <w:t>.</w:t>
            </w:r>
          </w:p>
          <w:p w14:paraId="6F5D11F8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F9" w14:textId="4B0E647A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>Barna øve</w:t>
            </w:r>
            <w:r w:rsidR="00952B77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seg på turtaking i trygge rammer</w:t>
            </w:r>
            <w:r>
              <w:rPr>
                <w:sz w:val="20"/>
              </w:rPr>
              <w:t>.</w:t>
            </w:r>
          </w:p>
          <w:p w14:paraId="6F5D11FA" w14:textId="77777777" w:rsidR="00991BFC" w:rsidRDefault="00991BFC" w:rsidP="00991BFC">
            <w:pPr>
              <w:ind w:left="360"/>
              <w:rPr>
                <w:sz w:val="20"/>
              </w:rPr>
            </w:pPr>
          </w:p>
          <w:p w14:paraId="7D5368BD" w14:textId="11F967D6" w:rsidR="005E6AF9" w:rsidRPr="009F0AA8" w:rsidRDefault="005E6AF9" w:rsidP="00991BFC">
            <w:pPr>
              <w:ind w:left="360"/>
              <w:rPr>
                <w:sz w:val="20"/>
              </w:rPr>
            </w:pPr>
            <w:r>
              <w:rPr>
                <w:sz w:val="20"/>
              </w:rPr>
              <w:t>Barna opplever enkel markering av kristne høytider og andre høytider som</w:t>
            </w:r>
            <w:r w:rsidR="00B6216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er aktuelle gjennom de kulturene </w:t>
            </w:r>
            <w:r w:rsidR="00B6216E">
              <w:rPr>
                <w:sz w:val="20"/>
              </w:rPr>
              <w:t>i barnegruppen.</w:t>
            </w:r>
          </w:p>
          <w:p w14:paraId="4B17F001" w14:textId="77777777" w:rsidR="00B6216E" w:rsidRDefault="00B6216E" w:rsidP="00991BFC">
            <w:pPr>
              <w:ind w:left="360"/>
              <w:rPr>
                <w:sz w:val="20"/>
              </w:rPr>
            </w:pPr>
          </w:p>
          <w:p w14:paraId="6F5D11FC" w14:textId="77777777" w:rsidR="00991BFC" w:rsidRPr="009F0AA8" w:rsidRDefault="00991BFC" w:rsidP="00F37A5C">
            <w:pPr>
              <w:rPr>
                <w:sz w:val="20"/>
              </w:rPr>
            </w:pPr>
          </w:p>
          <w:p w14:paraId="6F5D11FD" w14:textId="6ECE94F5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t xml:space="preserve">Barna </w:t>
            </w:r>
            <w:r w:rsidR="00885F74">
              <w:rPr>
                <w:sz w:val="20"/>
              </w:rPr>
              <w:t>blir</w:t>
            </w:r>
            <w:r w:rsidRPr="009F0AA8">
              <w:rPr>
                <w:sz w:val="20"/>
              </w:rPr>
              <w:t xml:space="preserve"> kjent med </w:t>
            </w:r>
            <w:r w:rsidR="00F37A5C">
              <w:rPr>
                <w:sz w:val="20"/>
              </w:rPr>
              <w:t xml:space="preserve">ulike </w:t>
            </w:r>
            <w:r w:rsidR="004A338B">
              <w:rPr>
                <w:sz w:val="20"/>
              </w:rPr>
              <w:t>flagg</w:t>
            </w:r>
            <w:r w:rsidR="00885F74">
              <w:rPr>
                <w:sz w:val="20"/>
              </w:rPr>
              <w:t>.</w:t>
            </w:r>
          </w:p>
          <w:p w14:paraId="6F5D11FE" w14:textId="77777777" w:rsidR="00991BFC" w:rsidRPr="009F0AA8" w:rsidRDefault="00991BFC" w:rsidP="00991BFC">
            <w:pPr>
              <w:ind w:left="360"/>
              <w:rPr>
                <w:sz w:val="20"/>
              </w:rPr>
            </w:pPr>
          </w:p>
          <w:p w14:paraId="6F5D11FF" w14:textId="7E66989E" w:rsidR="00991BFC" w:rsidRDefault="00991BFC" w:rsidP="00991BFC">
            <w:pPr>
              <w:ind w:left="360"/>
              <w:rPr>
                <w:sz w:val="20"/>
              </w:rPr>
            </w:pPr>
            <w:r w:rsidRPr="009F0AA8">
              <w:rPr>
                <w:sz w:val="20"/>
              </w:rPr>
              <w:lastRenderedPageBreak/>
              <w:t>Barna undre</w:t>
            </w:r>
            <w:r w:rsidR="00F37A5C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seg sammen med de voksne, </w:t>
            </w:r>
            <w:r>
              <w:rPr>
                <w:sz w:val="20"/>
              </w:rPr>
              <w:t xml:space="preserve">også ved hjelp av konkreter og </w:t>
            </w:r>
            <w:r w:rsidRPr="009F0AA8">
              <w:rPr>
                <w:sz w:val="20"/>
              </w:rPr>
              <w:t>bilder</w:t>
            </w:r>
            <w:r>
              <w:rPr>
                <w:sz w:val="20"/>
              </w:rPr>
              <w:t>.</w:t>
            </w:r>
          </w:p>
          <w:p w14:paraId="30BEAD54" w14:textId="77777777" w:rsidR="004A338B" w:rsidRPr="009F0AA8" w:rsidRDefault="004A338B" w:rsidP="00991BFC">
            <w:pPr>
              <w:ind w:left="360"/>
              <w:rPr>
                <w:sz w:val="20"/>
              </w:rPr>
            </w:pPr>
          </w:p>
          <w:p w14:paraId="144C9B66" w14:textId="77777777" w:rsidR="002D3AB9" w:rsidRDefault="00A24611" w:rsidP="00991BFC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991BFC" w:rsidRPr="009F0AA8">
              <w:rPr>
                <w:sz w:val="20"/>
              </w:rPr>
              <w:t xml:space="preserve">Barna lærer gjennom voksnes </w:t>
            </w:r>
            <w:r w:rsidR="004A338B">
              <w:rPr>
                <w:sz w:val="20"/>
              </w:rPr>
              <w:t xml:space="preserve">       </w:t>
            </w:r>
            <w:r w:rsidR="00991BFC" w:rsidRPr="009F0AA8">
              <w:rPr>
                <w:sz w:val="20"/>
              </w:rPr>
              <w:t>eksempel å takke for maten</w:t>
            </w:r>
            <w:r w:rsidR="00991BFC">
              <w:rPr>
                <w:sz w:val="20"/>
              </w:rPr>
              <w:t>.</w:t>
            </w:r>
          </w:p>
          <w:p w14:paraId="5CE93DA7" w14:textId="77777777" w:rsidR="00E32953" w:rsidRDefault="00E32953" w:rsidP="00991BFC">
            <w:pPr>
              <w:rPr>
                <w:sz w:val="20"/>
              </w:rPr>
            </w:pPr>
          </w:p>
          <w:p w14:paraId="6F5D1200" w14:textId="7D4BB846" w:rsidR="00E32953" w:rsidRPr="003545BB" w:rsidRDefault="00E32953" w:rsidP="00991BFC">
            <w:pPr>
              <w:rPr>
                <w:sz w:val="20"/>
              </w:rPr>
            </w:pPr>
            <w:r>
              <w:rPr>
                <w:sz w:val="20"/>
              </w:rPr>
              <w:t>Byttedag hver høst.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201" w14:textId="015607B4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lastRenderedPageBreak/>
              <w:t xml:space="preserve">Barna </w:t>
            </w:r>
            <w:r w:rsidR="00F37A5C">
              <w:rPr>
                <w:sz w:val="20"/>
              </w:rPr>
              <w:t>forstår</w:t>
            </w:r>
            <w:r w:rsidRPr="003545BB">
              <w:rPr>
                <w:sz w:val="20"/>
              </w:rPr>
              <w:t xml:space="preserve"> og reflektere</w:t>
            </w:r>
            <w:r w:rsidR="003F20D0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over grunnleggende verdier og normer.</w:t>
            </w:r>
          </w:p>
          <w:p w14:paraId="6F5D1202" w14:textId="77777777" w:rsidR="002D3AB9" w:rsidRPr="003545BB" w:rsidRDefault="002D3AB9" w:rsidP="002D3AB9">
            <w:pPr>
              <w:rPr>
                <w:sz w:val="20"/>
              </w:rPr>
            </w:pPr>
          </w:p>
          <w:p w14:paraId="6F5D1203" w14:textId="053089C0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t>Barna lære</w:t>
            </w:r>
            <w:r w:rsidR="00F37A5C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å vise omsorg for andre barn.</w:t>
            </w:r>
          </w:p>
          <w:p w14:paraId="6F5D1204" w14:textId="77777777" w:rsidR="002D3AB9" w:rsidRPr="003545BB" w:rsidRDefault="002D3AB9" w:rsidP="002D3AB9">
            <w:pPr>
              <w:rPr>
                <w:sz w:val="20"/>
              </w:rPr>
            </w:pPr>
          </w:p>
          <w:p w14:paraId="6F5D1205" w14:textId="6FD16E8F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t>Barna lære</w:t>
            </w:r>
            <w:r w:rsidR="00413161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å vente på tur i </w:t>
            </w:r>
            <w:r w:rsidR="00D825CB" w:rsidRPr="003545BB">
              <w:rPr>
                <w:sz w:val="20"/>
              </w:rPr>
              <w:t>hverdagssituasjoner</w:t>
            </w:r>
            <w:r w:rsidRPr="003545BB">
              <w:rPr>
                <w:sz w:val="20"/>
              </w:rPr>
              <w:t>, lek og spill.</w:t>
            </w:r>
          </w:p>
          <w:p w14:paraId="6F5D1206" w14:textId="77777777" w:rsidR="002D3AB9" w:rsidRPr="003545BB" w:rsidRDefault="002D3AB9" w:rsidP="002D3AB9">
            <w:pPr>
              <w:rPr>
                <w:sz w:val="20"/>
              </w:rPr>
            </w:pPr>
          </w:p>
          <w:p w14:paraId="6F5D1207" w14:textId="77777777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t>Barna skal oppleve å bli tatt på alvor.</w:t>
            </w:r>
          </w:p>
          <w:p w14:paraId="6F5D1208" w14:textId="77777777" w:rsidR="002D3AB9" w:rsidRPr="003545BB" w:rsidRDefault="002D3AB9" w:rsidP="002D3AB9">
            <w:pPr>
              <w:rPr>
                <w:sz w:val="20"/>
              </w:rPr>
            </w:pPr>
          </w:p>
          <w:p w14:paraId="6F5D1209" w14:textId="5C7226EE" w:rsidR="002D3AB9" w:rsidRPr="003545BB" w:rsidRDefault="002D3AB9" w:rsidP="002D3AB9">
            <w:pPr>
              <w:rPr>
                <w:sz w:val="20"/>
              </w:rPr>
            </w:pPr>
            <w:r w:rsidRPr="003545BB">
              <w:rPr>
                <w:sz w:val="20"/>
              </w:rPr>
              <w:t>Barna</w:t>
            </w:r>
            <w:r w:rsidR="00D11BB5">
              <w:rPr>
                <w:sz w:val="20"/>
              </w:rPr>
              <w:t xml:space="preserve"> får</w:t>
            </w:r>
            <w:r w:rsidRPr="003545BB">
              <w:rPr>
                <w:sz w:val="20"/>
              </w:rPr>
              <w:t xml:space="preserve"> kjennskap til og </w:t>
            </w:r>
            <w:r w:rsidR="00D825CB" w:rsidRPr="003545BB">
              <w:rPr>
                <w:sz w:val="20"/>
              </w:rPr>
              <w:t>markere</w:t>
            </w:r>
            <w:r w:rsidR="003F20D0">
              <w:rPr>
                <w:sz w:val="20"/>
              </w:rPr>
              <w:t>r</w:t>
            </w:r>
            <w:r w:rsidRPr="003545BB">
              <w:rPr>
                <w:sz w:val="20"/>
              </w:rPr>
              <w:t xml:space="preserve"> merkedager, høytider og tradisjoner i den kristne kulturarven og andre </w:t>
            </w:r>
            <w:r w:rsidRPr="003545BB">
              <w:rPr>
                <w:sz w:val="20"/>
              </w:rPr>
              <w:lastRenderedPageBreak/>
              <w:t>religioner som er representert i barnehagen.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20A" w14:textId="6C3444F1" w:rsidR="00F13EC8" w:rsidRDefault="00D11BB5" w:rsidP="00F13EC8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De voksne</w:t>
            </w:r>
            <w:r w:rsidR="00F13EC8" w:rsidRPr="00831303">
              <w:rPr>
                <w:sz w:val="20"/>
              </w:rPr>
              <w:t xml:space="preserve"> er gode rollemodeller. </w:t>
            </w:r>
          </w:p>
          <w:p w14:paraId="6F5D120B" w14:textId="77777777" w:rsidR="00F13EC8" w:rsidRDefault="00F13EC8" w:rsidP="00F13EC8">
            <w:pPr>
              <w:ind w:left="360"/>
              <w:rPr>
                <w:sz w:val="20"/>
              </w:rPr>
            </w:pPr>
          </w:p>
          <w:p w14:paraId="6F5D120C" w14:textId="77777777" w:rsidR="00F13EC8" w:rsidRDefault="00F13EC8" w:rsidP="00F13EC8">
            <w:pPr>
              <w:ind w:left="360"/>
              <w:rPr>
                <w:sz w:val="20"/>
              </w:rPr>
            </w:pPr>
            <w:r w:rsidRPr="00831303">
              <w:rPr>
                <w:sz w:val="20"/>
              </w:rPr>
              <w:t>Alle skal vise respekt for alt levende, inkludere og veilede barna i formelle og uformelle læringssituasjoner.</w:t>
            </w:r>
          </w:p>
          <w:p w14:paraId="6F5D120D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0E" w14:textId="47156993" w:rsidR="00F13EC8" w:rsidRDefault="00F13EC8" w:rsidP="00F13EC8">
            <w:pPr>
              <w:ind w:left="360"/>
              <w:rPr>
                <w:sz w:val="20"/>
              </w:rPr>
            </w:pPr>
            <w:r w:rsidRPr="00831303">
              <w:rPr>
                <w:sz w:val="20"/>
              </w:rPr>
              <w:t>Vi fokusere</w:t>
            </w:r>
            <w:r w:rsidR="00413161">
              <w:rPr>
                <w:sz w:val="20"/>
              </w:rPr>
              <w:t>r</w:t>
            </w:r>
            <w:r w:rsidRPr="00831303">
              <w:rPr>
                <w:sz w:val="20"/>
              </w:rPr>
              <w:t xml:space="preserve"> på nestekjærlighet og hvordan løse konflikter gjennom dialog.</w:t>
            </w:r>
          </w:p>
          <w:p w14:paraId="6F5D120F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10" w14:textId="576A41C3" w:rsidR="00F13EC8" w:rsidRDefault="00F13EC8" w:rsidP="00F13EC8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s</w:t>
            </w:r>
            <w:r w:rsidRPr="00831303">
              <w:rPr>
                <w:sz w:val="20"/>
              </w:rPr>
              <w:t>ette</w:t>
            </w:r>
            <w:r>
              <w:rPr>
                <w:sz w:val="20"/>
              </w:rPr>
              <w:t>r</w:t>
            </w:r>
            <w:r w:rsidRPr="00831303">
              <w:rPr>
                <w:sz w:val="20"/>
              </w:rPr>
              <w:t xml:space="preserve"> ord og handlinger </w:t>
            </w:r>
            <w:r w:rsidR="00D90018">
              <w:rPr>
                <w:sz w:val="20"/>
              </w:rPr>
              <w:t>i den sosiale kompetansen</w:t>
            </w:r>
            <w:r w:rsidRPr="00831303">
              <w:rPr>
                <w:sz w:val="20"/>
              </w:rPr>
              <w:t xml:space="preserve"> </w:t>
            </w:r>
            <w:r w:rsidR="00D90018">
              <w:rPr>
                <w:sz w:val="20"/>
              </w:rPr>
              <w:t xml:space="preserve">som </w:t>
            </w:r>
            <w:r w:rsidRPr="00831303">
              <w:rPr>
                <w:sz w:val="20"/>
              </w:rPr>
              <w:t xml:space="preserve">handler om vennskap. </w:t>
            </w:r>
          </w:p>
          <w:p w14:paraId="6F5D1211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12" w14:textId="317C3A0D" w:rsidR="00F13EC8" w:rsidRDefault="006D7516" w:rsidP="00F13EC8">
            <w:pPr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Byttedag </w:t>
            </w:r>
            <w:r w:rsidR="00F13EC8" w:rsidRPr="00831303">
              <w:rPr>
                <w:sz w:val="20"/>
              </w:rPr>
              <w:t>hver høst</w:t>
            </w:r>
            <w:r w:rsidR="00F13EC8">
              <w:rPr>
                <w:sz w:val="20"/>
              </w:rPr>
              <w:t>.</w:t>
            </w:r>
          </w:p>
          <w:p w14:paraId="6F5D1213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14" w14:textId="50BE23BB" w:rsidR="00F13EC8" w:rsidRDefault="00354714" w:rsidP="00F13EC8">
            <w:pPr>
              <w:ind w:left="360"/>
              <w:rPr>
                <w:sz w:val="20"/>
              </w:rPr>
            </w:pPr>
            <w:r>
              <w:rPr>
                <w:sz w:val="20"/>
              </w:rPr>
              <w:t>Vi s</w:t>
            </w:r>
            <w:r w:rsidR="00F13EC8" w:rsidRPr="00831303">
              <w:rPr>
                <w:sz w:val="20"/>
              </w:rPr>
              <w:t>kape</w:t>
            </w:r>
            <w:r w:rsidR="00F13EC8">
              <w:rPr>
                <w:sz w:val="20"/>
              </w:rPr>
              <w:t>r</w:t>
            </w:r>
            <w:r w:rsidR="00F13EC8" w:rsidRPr="00831303">
              <w:rPr>
                <w:sz w:val="20"/>
              </w:rPr>
              <w:t xml:space="preserve"> rom for gode samtaler med barna der vi</w:t>
            </w:r>
            <w:r w:rsidR="00A212B6">
              <w:rPr>
                <w:sz w:val="20"/>
              </w:rPr>
              <w:t xml:space="preserve"> reflekterer </w:t>
            </w:r>
            <w:r w:rsidR="00AC6C36">
              <w:rPr>
                <w:sz w:val="20"/>
              </w:rPr>
              <w:t xml:space="preserve">og </w:t>
            </w:r>
            <w:r w:rsidR="00AC6C36" w:rsidRPr="00831303">
              <w:rPr>
                <w:sz w:val="20"/>
              </w:rPr>
              <w:t>undrer</w:t>
            </w:r>
            <w:r w:rsidR="00F13EC8" w:rsidRPr="00831303">
              <w:rPr>
                <w:sz w:val="20"/>
              </w:rPr>
              <w:t xml:space="preserve"> oss sammen over livets små og store mysterier. </w:t>
            </w:r>
          </w:p>
          <w:p w14:paraId="6F5D1215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16" w14:textId="1FA0C6D8" w:rsidR="00F13EC8" w:rsidRDefault="00904B6E" w:rsidP="00F13EC8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Vi </w:t>
            </w:r>
            <w:r w:rsidR="00B1690B">
              <w:rPr>
                <w:sz w:val="20"/>
              </w:rPr>
              <w:t>l</w:t>
            </w:r>
            <w:r w:rsidR="00F13EC8" w:rsidRPr="00831303">
              <w:rPr>
                <w:sz w:val="20"/>
              </w:rPr>
              <w:t>ytte</w:t>
            </w:r>
            <w:r w:rsidR="00A212B6">
              <w:rPr>
                <w:sz w:val="20"/>
              </w:rPr>
              <w:t>r</w:t>
            </w:r>
            <w:r w:rsidR="00F13EC8" w:rsidRPr="00831303">
              <w:rPr>
                <w:sz w:val="20"/>
              </w:rPr>
              <w:t xml:space="preserve"> til barnas hypoteser om hvordan </w:t>
            </w:r>
            <w:r w:rsidR="00D776FB">
              <w:rPr>
                <w:sz w:val="20"/>
              </w:rPr>
              <w:t>det</w:t>
            </w:r>
            <w:r w:rsidR="00F13EC8" w:rsidRPr="00831303">
              <w:rPr>
                <w:sz w:val="20"/>
              </w:rPr>
              <w:t xml:space="preserve"> henger sammen </w:t>
            </w:r>
            <w:r w:rsidR="009A7A77" w:rsidRPr="00831303">
              <w:rPr>
                <w:sz w:val="20"/>
              </w:rPr>
              <w:t>å legge</w:t>
            </w:r>
            <w:r w:rsidR="00F13EC8" w:rsidRPr="00831303">
              <w:rPr>
                <w:sz w:val="20"/>
              </w:rPr>
              <w:t xml:space="preserve"> til rette </w:t>
            </w:r>
            <w:r w:rsidR="00AC6C36" w:rsidRPr="00831303">
              <w:rPr>
                <w:sz w:val="20"/>
              </w:rPr>
              <w:t>for prosesser</w:t>
            </w:r>
            <w:r w:rsidR="00F13EC8" w:rsidRPr="00831303">
              <w:rPr>
                <w:sz w:val="20"/>
              </w:rPr>
              <w:t xml:space="preserve"> i utforskningen av hypotesen. </w:t>
            </w:r>
          </w:p>
          <w:p w14:paraId="6F5D1217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18" w14:textId="33140AF7" w:rsidR="00F13EC8" w:rsidRPr="00831303" w:rsidRDefault="00F13EC8" w:rsidP="00F13EC8">
            <w:pPr>
              <w:ind w:left="360"/>
              <w:rPr>
                <w:sz w:val="20"/>
              </w:rPr>
            </w:pPr>
            <w:r w:rsidRPr="00831303">
              <w:rPr>
                <w:sz w:val="20"/>
              </w:rPr>
              <w:t>Øve</w:t>
            </w:r>
            <w:r w:rsidR="00AC6C36">
              <w:rPr>
                <w:sz w:val="20"/>
              </w:rPr>
              <w:t>r</w:t>
            </w:r>
            <w:r w:rsidRPr="00831303">
              <w:rPr>
                <w:sz w:val="20"/>
              </w:rPr>
              <w:t xml:space="preserve"> på allmenn bord- og folkeskikk.</w:t>
            </w:r>
          </w:p>
          <w:p w14:paraId="6F5D1219" w14:textId="77777777" w:rsidR="00F13EC8" w:rsidRDefault="00F13EC8" w:rsidP="00F13EC8">
            <w:pPr>
              <w:ind w:left="360"/>
              <w:rPr>
                <w:sz w:val="20"/>
              </w:rPr>
            </w:pPr>
          </w:p>
          <w:p w14:paraId="6F5D121A" w14:textId="3EC34756" w:rsidR="00F13EC8" w:rsidRDefault="00F13EC8" w:rsidP="00F13EC8">
            <w:pPr>
              <w:ind w:left="360"/>
              <w:rPr>
                <w:sz w:val="20"/>
              </w:rPr>
            </w:pPr>
            <w:r w:rsidRPr="00831303">
              <w:rPr>
                <w:sz w:val="20"/>
              </w:rPr>
              <w:t>Markere</w:t>
            </w:r>
            <w:r w:rsidR="008A7D0A">
              <w:rPr>
                <w:sz w:val="20"/>
              </w:rPr>
              <w:t>r</w:t>
            </w:r>
            <w:r w:rsidRPr="00831303">
              <w:rPr>
                <w:sz w:val="20"/>
              </w:rPr>
              <w:t xml:space="preserve"> ulike høytider.</w:t>
            </w:r>
          </w:p>
          <w:p w14:paraId="6F5D121B" w14:textId="77777777" w:rsidR="00F13EC8" w:rsidRPr="00831303" w:rsidRDefault="00F13EC8" w:rsidP="00F13EC8">
            <w:pPr>
              <w:ind w:left="360"/>
              <w:rPr>
                <w:sz w:val="20"/>
              </w:rPr>
            </w:pPr>
          </w:p>
          <w:p w14:paraId="6F5D121C" w14:textId="606F3969" w:rsidR="00F13EC8" w:rsidRPr="00831303" w:rsidRDefault="00F13EC8" w:rsidP="00F13EC8">
            <w:pPr>
              <w:ind w:left="360"/>
              <w:rPr>
                <w:sz w:val="20"/>
              </w:rPr>
            </w:pPr>
            <w:r w:rsidRPr="00831303">
              <w:rPr>
                <w:sz w:val="20"/>
              </w:rPr>
              <w:t>Synliggjøre de ulike nasjonaliteter i barnegruppa</w:t>
            </w:r>
            <w:r w:rsidR="008A7D0A">
              <w:rPr>
                <w:sz w:val="20"/>
              </w:rPr>
              <w:t>.</w:t>
            </w:r>
          </w:p>
          <w:p w14:paraId="6F5D121D" w14:textId="77777777" w:rsidR="002D3AB9" w:rsidRPr="003545BB" w:rsidRDefault="002D3AB9" w:rsidP="002D3AB9">
            <w:pPr>
              <w:rPr>
                <w:sz w:val="20"/>
              </w:rPr>
            </w:pPr>
          </w:p>
        </w:tc>
      </w:tr>
    </w:tbl>
    <w:p w14:paraId="6F5D121F" w14:textId="77777777" w:rsidR="002D3AB9" w:rsidRPr="003545BB" w:rsidRDefault="002D3AB9" w:rsidP="002D3AB9">
      <w:pPr>
        <w:rPr>
          <w:sz w:val="20"/>
        </w:rPr>
      </w:pPr>
    </w:p>
    <w:p w14:paraId="6F5D1220" w14:textId="77777777" w:rsidR="002D3AB9" w:rsidRPr="003545BB" w:rsidRDefault="002D3AB9" w:rsidP="002D3AB9">
      <w:pPr>
        <w:rPr>
          <w:sz w:val="20"/>
        </w:rPr>
      </w:pPr>
    </w:p>
    <w:p w14:paraId="6F5D1221" w14:textId="77777777" w:rsidR="002D3AB9" w:rsidRPr="003545BB" w:rsidRDefault="002D3AB9" w:rsidP="002D3AB9">
      <w:pPr>
        <w:rPr>
          <w:sz w:val="20"/>
        </w:rPr>
      </w:pPr>
    </w:p>
    <w:p w14:paraId="6F5D1222" w14:textId="77777777" w:rsidR="002D3AB9" w:rsidRPr="003545BB" w:rsidRDefault="002D3AB9" w:rsidP="002D3AB9">
      <w:pPr>
        <w:rPr>
          <w:sz w:val="20"/>
        </w:rPr>
      </w:pPr>
    </w:p>
    <w:p w14:paraId="6F5D1223" w14:textId="77777777" w:rsidR="002D3AB9" w:rsidRPr="003545BB" w:rsidRDefault="002D3AB9" w:rsidP="002D3AB9">
      <w:pPr>
        <w:rPr>
          <w:sz w:val="20"/>
        </w:rPr>
      </w:pPr>
    </w:p>
    <w:p w14:paraId="6F5D1224" w14:textId="77777777" w:rsidR="002D3AB9" w:rsidRPr="003545BB" w:rsidRDefault="002D3AB9" w:rsidP="002D3AB9">
      <w:pPr>
        <w:rPr>
          <w:sz w:val="20"/>
        </w:rPr>
      </w:pPr>
    </w:p>
    <w:p w14:paraId="6F5D1225" w14:textId="77777777" w:rsidR="002D3AB9" w:rsidRPr="003545BB" w:rsidRDefault="002D3AB9" w:rsidP="002D3AB9">
      <w:pPr>
        <w:rPr>
          <w:sz w:val="20"/>
        </w:rPr>
      </w:pPr>
    </w:p>
    <w:p w14:paraId="6F5D1226" w14:textId="77777777" w:rsidR="002D3AB9" w:rsidRDefault="002D3AB9" w:rsidP="002D3AB9"/>
    <w:p w14:paraId="6F5D1227" w14:textId="77777777" w:rsidR="002D3AB9" w:rsidRDefault="002D3AB9" w:rsidP="002D3AB9"/>
    <w:p w14:paraId="6F5D1228" w14:textId="77777777" w:rsidR="002D3AB9" w:rsidRDefault="002D3AB9" w:rsidP="002D3AB9"/>
    <w:p w14:paraId="6F5D1229" w14:textId="77777777" w:rsidR="002D3AB9" w:rsidRDefault="002D3AB9" w:rsidP="002D3AB9"/>
    <w:p w14:paraId="6F5D122A" w14:textId="77777777" w:rsidR="002D3AB9" w:rsidRDefault="002D3AB9" w:rsidP="002D3AB9"/>
    <w:p w14:paraId="6F5D122B" w14:textId="77777777" w:rsidR="002D3AB9" w:rsidRDefault="002D3AB9" w:rsidP="002D3AB9"/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3506"/>
        <w:gridCol w:w="3496"/>
        <w:gridCol w:w="3496"/>
        <w:gridCol w:w="3496"/>
      </w:tblGrid>
      <w:tr w:rsidR="002D3AB9" w14:paraId="6F5D1230" w14:textId="77777777" w:rsidTr="005615D8">
        <w:tc>
          <w:tcPr>
            <w:tcW w:w="3536" w:type="dxa"/>
            <w:shd w:val="clear" w:color="auto" w:fill="FFC000"/>
          </w:tcPr>
          <w:p w14:paraId="6F5D122C" w14:textId="77777777" w:rsidR="002D3AB9" w:rsidRDefault="002D3AB9" w:rsidP="007C6F31">
            <w:r>
              <w:t>Fagområde</w:t>
            </w:r>
          </w:p>
        </w:tc>
        <w:tc>
          <w:tcPr>
            <w:tcW w:w="3536" w:type="dxa"/>
            <w:shd w:val="clear" w:color="auto" w:fill="FFC000"/>
          </w:tcPr>
          <w:p w14:paraId="6F5D122D" w14:textId="77777777" w:rsidR="002D3AB9" w:rsidRDefault="002D3AB9" w:rsidP="007C6F31">
            <w:r>
              <w:t>1-2 år</w:t>
            </w:r>
          </w:p>
        </w:tc>
        <w:tc>
          <w:tcPr>
            <w:tcW w:w="3536" w:type="dxa"/>
            <w:shd w:val="clear" w:color="auto" w:fill="FFC000"/>
          </w:tcPr>
          <w:p w14:paraId="6F5D122E" w14:textId="77777777" w:rsidR="002D3AB9" w:rsidRDefault="002D3AB9" w:rsidP="007C6F31">
            <w:r>
              <w:t>2-3 år</w:t>
            </w:r>
          </w:p>
        </w:tc>
        <w:tc>
          <w:tcPr>
            <w:tcW w:w="3536" w:type="dxa"/>
            <w:shd w:val="clear" w:color="auto" w:fill="FFC000"/>
          </w:tcPr>
          <w:p w14:paraId="6F5D122F" w14:textId="77777777" w:rsidR="002D3AB9" w:rsidRDefault="002D3AB9" w:rsidP="007C6F31">
            <w:r>
              <w:t>4-6 år</w:t>
            </w:r>
          </w:p>
        </w:tc>
      </w:tr>
    </w:tbl>
    <w:p w14:paraId="6F5D1231" w14:textId="4A7A6014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0"/>
        </w:rPr>
      </w:pPr>
      <w:r w:rsidRPr="00991BFC">
        <w:rPr>
          <w:sz w:val="20"/>
        </w:rPr>
        <w:t xml:space="preserve">Gjennom arbeid med nærmiljø og samfunn </w:t>
      </w:r>
      <w:r w:rsidR="00F21218">
        <w:rPr>
          <w:sz w:val="20"/>
        </w:rPr>
        <w:t>bidrar barnehagen</w:t>
      </w:r>
      <w:r w:rsidRPr="00991BFC">
        <w:rPr>
          <w:sz w:val="20"/>
        </w:rPr>
        <w:t xml:space="preserve"> til at barna:</w:t>
      </w:r>
    </w:p>
    <w:p w14:paraId="6F5D1232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*Oppmuntres til å medvirke i egen hverdag og utvikler tillit til deltakelse i samfunnet.</w:t>
      </w:r>
    </w:p>
    <w:p w14:paraId="6F5D1233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*Erfarer at alle får utfordringer og like muligheter til deltakelse.</w:t>
      </w:r>
    </w:p>
    <w:p w14:paraId="6F5D1234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*Utforsker ulike landskap, blir kjent med institusjoner og steder i nærmiljøet og lærer å orientere seg og ferdes trygt.</w:t>
      </w:r>
    </w:p>
    <w:p w14:paraId="6F5D1235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*Blir kjent med lokalhistorie og lokale tradisjoner.</w:t>
      </w:r>
    </w:p>
    <w:p w14:paraId="6F5D1236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*Blir kjent med ulike tradisjoner, levesett og familieformer.</w:t>
      </w:r>
    </w:p>
    <w:p w14:paraId="6F5D1237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*Blir kjent med at samene er Norges urfolk, og får kjennskap til samisk kultur.</w:t>
      </w:r>
    </w:p>
    <w:p w14:paraId="6F5D1238" w14:textId="77777777" w:rsidR="002D3AB9" w:rsidRPr="00991BFC" w:rsidRDefault="002D3AB9" w:rsidP="0056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708"/>
        <w:rPr>
          <w:sz w:val="20"/>
        </w:rPr>
      </w:pPr>
      <w:r w:rsidRPr="00991BFC">
        <w:rPr>
          <w:sz w:val="20"/>
        </w:rPr>
        <w:t>*Får kjennskap til nasjonale minoriteter.</w:t>
      </w:r>
    </w:p>
    <w:tbl>
      <w:tblPr>
        <w:tblStyle w:val="Tabellrutenett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490"/>
        <w:gridCol w:w="3503"/>
        <w:gridCol w:w="3490"/>
        <w:gridCol w:w="3511"/>
      </w:tblGrid>
      <w:tr w:rsidR="002D3AB9" w14:paraId="6F5D1267" w14:textId="77777777" w:rsidTr="005615D8">
        <w:tc>
          <w:tcPr>
            <w:tcW w:w="3536" w:type="dxa"/>
            <w:shd w:val="clear" w:color="auto" w:fill="C2D69B" w:themeFill="accent3" w:themeFillTint="99"/>
          </w:tcPr>
          <w:p w14:paraId="6F5D1239" w14:textId="77777777" w:rsidR="002D3AB9" w:rsidRDefault="002D3AB9" w:rsidP="002D3AB9"/>
          <w:p w14:paraId="6F5D123A" w14:textId="77777777" w:rsidR="002D3AB9" w:rsidRDefault="002D3AB9" w:rsidP="002D3AB9"/>
          <w:p w14:paraId="6F5D123B" w14:textId="77777777" w:rsidR="002D3AB9" w:rsidRDefault="002D3AB9" w:rsidP="002D3AB9">
            <w:r>
              <w:t>NÆRMILJØ</w:t>
            </w:r>
          </w:p>
          <w:p w14:paraId="6F5D123C" w14:textId="77777777" w:rsidR="002D3AB9" w:rsidRDefault="002D3AB9" w:rsidP="002D3AB9">
            <w:r>
              <w:t>OG SAMFUNN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23D" w14:textId="7C50CC20" w:rsidR="00991BFC" w:rsidRDefault="00574024" w:rsidP="00991BFC">
            <w:pPr>
              <w:ind w:left="360"/>
              <w:jc w:val="both"/>
              <w:rPr>
                <w:sz w:val="20"/>
              </w:rPr>
            </w:pPr>
            <w:r w:rsidRPr="009F0AA8">
              <w:rPr>
                <w:sz w:val="20"/>
              </w:rPr>
              <w:t xml:space="preserve">Barna </w:t>
            </w:r>
            <w:r>
              <w:rPr>
                <w:sz w:val="20"/>
              </w:rPr>
              <w:t>kjenner</w:t>
            </w:r>
            <w:r w:rsidR="00991BFC">
              <w:rPr>
                <w:sz w:val="20"/>
              </w:rPr>
              <w:t xml:space="preserve"> igjen barn og voksne </w:t>
            </w:r>
            <w:r w:rsidR="00991BFC" w:rsidRPr="009F0AA8">
              <w:rPr>
                <w:sz w:val="20"/>
              </w:rPr>
              <w:t>på sin avdeling, gruppetilhørighet</w:t>
            </w:r>
            <w:r w:rsidR="00991BFC">
              <w:rPr>
                <w:sz w:val="20"/>
              </w:rPr>
              <w:t>.</w:t>
            </w:r>
          </w:p>
          <w:p w14:paraId="6F5D123E" w14:textId="77777777" w:rsidR="00991BFC" w:rsidRPr="009F0AA8" w:rsidRDefault="00991BFC" w:rsidP="00991BFC">
            <w:pPr>
              <w:ind w:left="360"/>
              <w:jc w:val="both"/>
              <w:rPr>
                <w:sz w:val="20"/>
              </w:rPr>
            </w:pPr>
          </w:p>
          <w:p w14:paraId="6F5D123F" w14:textId="0C091B69" w:rsidR="00991BFC" w:rsidRDefault="00991BFC" w:rsidP="00991BFC">
            <w:pPr>
              <w:ind w:left="360"/>
              <w:jc w:val="both"/>
              <w:rPr>
                <w:sz w:val="20"/>
              </w:rPr>
            </w:pPr>
            <w:r w:rsidRPr="009F0AA8">
              <w:rPr>
                <w:sz w:val="20"/>
              </w:rPr>
              <w:t>Barna kjenne</w:t>
            </w:r>
            <w:r w:rsidR="00574024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igjen sin egen plass i garderoben</w:t>
            </w:r>
            <w:r>
              <w:rPr>
                <w:sz w:val="20"/>
              </w:rPr>
              <w:t>.</w:t>
            </w:r>
          </w:p>
          <w:p w14:paraId="6F5D1240" w14:textId="77777777" w:rsidR="00991BFC" w:rsidRPr="009F0AA8" w:rsidRDefault="00991BFC" w:rsidP="00991BFC">
            <w:pPr>
              <w:ind w:left="360"/>
              <w:jc w:val="both"/>
              <w:rPr>
                <w:sz w:val="20"/>
              </w:rPr>
            </w:pPr>
          </w:p>
          <w:p w14:paraId="6F5D1241" w14:textId="35845AB8" w:rsidR="00991BFC" w:rsidRDefault="00991BFC" w:rsidP="00991BFC">
            <w:pPr>
              <w:ind w:left="360"/>
              <w:jc w:val="both"/>
              <w:rPr>
                <w:sz w:val="20"/>
              </w:rPr>
            </w:pPr>
            <w:r w:rsidRPr="009F0AA8">
              <w:rPr>
                <w:sz w:val="20"/>
              </w:rPr>
              <w:t xml:space="preserve">I sitt eget </w:t>
            </w:r>
            <w:r w:rsidR="00F21218">
              <w:rPr>
                <w:sz w:val="20"/>
              </w:rPr>
              <w:t xml:space="preserve">tempo </w:t>
            </w:r>
            <w:r w:rsidRPr="009F0AA8">
              <w:rPr>
                <w:sz w:val="20"/>
              </w:rPr>
              <w:t>få</w:t>
            </w:r>
            <w:r w:rsidR="00F21218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mulighet til å utforske og bli kjent med de andre avdelingene i barnehagen</w:t>
            </w:r>
            <w:r>
              <w:rPr>
                <w:sz w:val="20"/>
              </w:rPr>
              <w:t>.</w:t>
            </w:r>
          </w:p>
          <w:p w14:paraId="6F5D1244" w14:textId="77777777" w:rsidR="00991BFC" w:rsidRPr="009F0AA8" w:rsidRDefault="00991BFC" w:rsidP="007028B6">
            <w:pPr>
              <w:jc w:val="both"/>
              <w:rPr>
                <w:sz w:val="20"/>
              </w:rPr>
            </w:pPr>
          </w:p>
          <w:p w14:paraId="6F5D1245" w14:textId="6321C670" w:rsidR="00991BFC" w:rsidRDefault="00991BFC" w:rsidP="00991BFC">
            <w:pPr>
              <w:ind w:left="360"/>
              <w:jc w:val="both"/>
              <w:rPr>
                <w:sz w:val="20"/>
              </w:rPr>
            </w:pPr>
            <w:r w:rsidRPr="009F0AA8">
              <w:rPr>
                <w:sz w:val="20"/>
              </w:rPr>
              <w:t xml:space="preserve">Tilvenning til ny avdeling </w:t>
            </w:r>
            <w:r w:rsidR="00496303">
              <w:rPr>
                <w:sz w:val="20"/>
              </w:rPr>
              <w:t>begynne</w:t>
            </w:r>
            <w:r w:rsidRPr="009F0AA8">
              <w:rPr>
                <w:sz w:val="20"/>
              </w:rPr>
              <w:t>r slik at barna blir godt kjent og overgangen skånsom</w:t>
            </w:r>
            <w:r>
              <w:rPr>
                <w:sz w:val="20"/>
              </w:rPr>
              <w:t>.</w:t>
            </w:r>
          </w:p>
          <w:p w14:paraId="5A8C323D" w14:textId="77777777" w:rsidR="00496303" w:rsidRPr="009F0AA8" w:rsidRDefault="00496303" w:rsidP="00991BFC">
            <w:pPr>
              <w:ind w:left="360"/>
              <w:jc w:val="both"/>
              <w:rPr>
                <w:sz w:val="20"/>
              </w:rPr>
            </w:pPr>
          </w:p>
          <w:p w14:paraId="6F5D1246" w14:textId="08496841" w:rsidR="00991BFC" w:rsidRDefault="00991BFC" w:rsidP="00991BFC">
            <w:pPr>
              <w:ind w:left="360"/>
              <w:jc w:val="both"/>
              <w:rPr>
                <w:sz w:val="20"/>
              </w:rPr>
            </w:pPr>
            <w:r w:rsidRPr="009F0AA8">
              <w:rPr>
                <w:sz w:val="20"/>
              </w:rPr>
              <w:t>Barna erfare</w:t>
            </w:r>
            <w:r w:rsidR="00496303">
              <w:rPr>
                <w:sz w:val="20"/>
              </w:rPr>
              <w:t>r</w:t>
            </w:r>
            <w:r w:rsidRPr="009F0AA8">
              <w:rPr>
                <w:sz w:val="20"/>
              </w:rPr>
              <w:t xml:space="preserve"> at de kan være med å påvirke sin egen hverdag</w:t>
            </w:r>
            <w:r>
              <w:rPr>
                <w:sz w:val="20"/>
              </w:rPr>
              <w:t>.</w:t>
            </w:r>
          </w:p>
          <w:p w14:paraId="6F5D1247" w14:textId="77777777" w:rsidR="00991BFC" w:rsidRPr="009F0AA8" w:rsidRDefault="00991BFC" w:rsidP="00991BFC">
            <w:pPr>
              <w:ind w:left="360"/>
              <w:jc w:val="both"/>
              <w:rPr>
                <w:sz w:val="20"/>
              </w:rPr>
            </w:pPr>
          </w:p>
          <w:p w14:paraId="6F5D1248" w14:textId="4C12A022" w:rsidR="00991BFC" w:rsidRPr="009F0AA8" w:rsidRDefault="00E32953" w:rsidP="00991BFC">
            <w:pPr>
              <w:ind w:left="360"/>
              <w:jc w:val="both"/>
              <w:rPr>
                <w:sz w:val="20"/>
              </w:rPr>
            </w:pPr>
            <w:r>
              <w:rPr>
                <w:sz w:val="20"/>
              </w:rPr>
              <w:t>Vi går</w:t>
            </w:r>
            <w:r w:rsidR="00991BFC" w:rsidRPr="009F0AA8">
              <w:rPr>
                <w:sz w:val="20"/>
              </w:rPr>
              <w:t xml:space="preserve"> på turer i nærmiljø etter hvert enkel</w:t>
            </w:r>
            <w:r w:rsidR="00991BFC">
              <w:rPr>
                <w:sz w:val="20"/>
              </w:rPr>
              <w:t xml:space="preserve">t barns forutsetninger; </w:t>
            </w:r>
            <w:r w:rsidR="00F54520">
              <w:rPr>
                <w:sz w:val="20"/>
              </w:rPr>
              <w:t>skogen,</w:t>
            </w:r>
            <w:r w:rsidR="00F54520" w:rsidRPr="009F0AA8">
              <w:rPr>
                <w:sz w:val="20"/>
              </w:rPr>
              <w:t xml:space="preserve"> «Drømmehagen</w:t>
            </w:r>
            <w:r w:rsidR="00CA327B" w:rsidRPr="009F0AA8">
              <w:rPr>
                <w:sz w:val="20"/>
              </w:rPr>
              <w:t>”, hestesenteret</w:t>
            </w:r>
            <w:r w:rsidR="00991BFC" w:rsidRPr="009F0AA8">
              <w:rPr>
                <w:sz w:val="20"/>
              </w:rPr>
              <w:t xml:space="preserve">, </w:t>
            </w:r>
            <w:r w:rsidR="008F17F2" w:rsidRPr="009F0AA8">
              <w:rPr>
                <w:sz w:val="20"/>
              </w:rPr>
              <w:t>butikk og</w:t>
            </w:r>
            <w:r w:rsidR="00991BFC" w:rsidRPr="009F0AA8">
              <w:rPr>
                <w:sz w:val="20"/>
              </w:rPr>
              <w:t xml:space="preserve"> lekeplasser</w:t>
            </w:r>
            <w:r w:rsidR="00991BFC">
              <w:rPr>
                <w:sz w:val="20"/>
              </w:rPr>
              <w:t>.</w:t>
            </w:r>
          </w:p>
          <w:p w14:paraId="6F5D1249" w14:textId="77777777" w:rsidR="00991BFC" w:rsidRPr="009F0AA8" w:rsidRDefault="00991BFC" w:rsidP="00991BFC">
            <w:pPr>
              <w:jc w:val="both"/>
              <w:rPr>
                <w:sz w:val="20"/>
              </w:rPr>
            </w:pPr>
          </w:p>
          <w:p w14:paraId="6F5D124A" w14:textId="77777777" w:rsidR="00991BFC" w:rsidRPr="009F0AA8" w:rsidRDefault="00991BFC" w:rsidP="00991BFC">
            <w:pPr>
              <w:jc w:val="both"/>
              <w:rPr>
                <w:sz w:val="20"/>
              </w:rPr>
            </w:pPr>
          </w:p>
          <w:p w14:paraId="6F5D124B" w14:textId="77777777" w:rsidR="002D3AB9" w:rsidRDefault="002D3AB9" w:rsidP="002D3AB9"/>
        </w:tc>
        <w:tc>
          <w:tcPr>
            <w:tcW w:w="3536" w:type="dxa"/>
            <w:shd w:val="clear" w:color="auto" w:fill="C2D69B" w:themeFill="accent3" w:themeFillTint="99"/>
          </w:tcPr>
          <w:p w14:paraId="6F5D124C" w14:textId="77777777" w:rsidR="002D3AB9" w:rsidRPr="00991BFC" w:rsidRDefault="002D3AB9" w:rsidP="002D3AB9">
            <w:pPr>
              <w:rPr>
                <w:sz w:val="20"/>
              </w:rPr>
            </w:pPr>
            <w:r w:rsidRPr="00991BFC">
              <w:rPr>
                <w:sz w:val="20"/>
              </w:rPr>
              <w:lastRenderedPageBreak/>
              <w:t>Barna blir kjent, oppdager og utforsker nærmiljøet gjennom turer.</w:t>
            </w:r>
          </w:p>
          <w:p w14:paraId="6F5D124D" w14:textId="77777777" w:rsidR="002D3AB9" w:rsidRPr="00991BFC" w:rsidRDefault="002D3AB9" w:rsidP="002D3AB9">
            <w:pPr>
              <w:rPr>
                <w:sz w:val="20"/>
              </w:rPr>
            </w:pPr>
          </w:p>
          <w:p w14:paraId="6F5D124E" w14:textId="77777777" w:rsidR="002D3AB9" w:rsidRPr="00991BFC" w:rsidRDefault="002D3AB9" w:rsidP="002D3AB9">
            <w:pPr>
              <w:rPr>
                <w:sz w:val="20"/>
              </w:rPr>
            </w:pPr>
            <w:r w:rsidRPr="00991BFC">
              <w:rPr>
                <w:sz w:val="20"/>
              </w:rPr>
              <w:t>Barna blir utfordret til å prøve nye aktiviteter.</w:t>
            </w:r>
          </w:p>
          <w:p w14:paraId="6F5D124F" w14:textId="77777777" w:rsidR="002D3AB9" w:rsidRPr="00991BFC" w:rsidRDefault="002D3AB9" w:rsidP="002D3AB9">
            <w:pPr>
              <w:rPr>
                <w:sz w:val="20"/>
              </w:rPr>
            </w:pPr>
          </w:p>
          <w:p w14:paraId="6F5D1250" w14:textId="77777777" w:rsidR="002D3AB9" w:rsidRPr="00991BFC" w:rsidRDefault="002D3AB9" w:rsidP="002D3AB9">
            <w:pPr>
              <w:rPr>
                <w:sz w:val="20"/>
              </w:rPr>
            </w:pPr>
            <w:r w:rsidRPr="00991BFC">
              <w:rPr>
                <w:sz w:val="20"/>
              </w:rPr>
              <w:t>Barna ferdes, sammen med voksne, langs vei og i trafikken og lærer grunnleggende trafikkregler.</w:t>
            </w:r>
          </w:p>
          <w:p w14:paraId="6F5D1251" w14:textId="77777777" w:rsidR="002D3AB9" w:rsidRPr="00991BFC" w:rsidRDefault="002D3AB9" w:rsidP="002D3AB9">
            <w:pPr>
              <w:rPr>
                <w:sz w:val="20"/>
              </w:rPr>
            </w:pPr>
          </w:p>
          <w:p w14:paraId="6F5D1252" w14:textId="77777777" w:rsidR="002D3AB9" w:rsidRPr="00991BFC" w:rsidRDefault="002D3AB9" w:rsidP="002D3AB9">
            <w:pPr>
              <w:rPr>
                <w:sz w:val="20"/>
              </w:rPr>
            </w:pPr>
            <w:r w:rsidRPr="00991BFC">
              <w:rPr>
                <w:sz w:val="20"/>
              </w:rPr>
              <w:t>Barna øver på å forholde seg til andres innspill, men også å hevde seg selv.</w:t>
            </w:r>
          </w:p>
          <w:p w14:paraId="6F5D1253" w14:textId="77777777" w:rsidR="002D3AB9" w:rsidRPr="00991BFC" w:rsidRDefault="002D3AB9" w:rsidP="002D3AB9">
            <w:pPr>
              <w:rPr>
                <w:sz w:val="20"/>
              </w:rPr>
            </w:pPr>
          </w:p>
          <w:p w14:paraId="18BCFB85" w14:textId="7453670E" w:rsidR="00BE7DD8" w:rsidRPr="00EB2504" w:rsidRDefault="00EB2504" w:rsidP="002D3A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Barna erfarer at deres valg og handlinger kan påvirke situasjonen</w:t>
            </w:r>
            <w:r w:rsidR="006F18A4">
              <w:rPr>
                <w:sz w:val="20"/>
              </w:rPr>
              <w:t xml:space="preserve"> både for dem selv og andre.</w:t>
            </w:r>
          </w:p>
          <w:p w14:paraId="6F5D1254" w14:textId="10677E9B" w:rsidR="002D3AB9" w:rsidRPr="00991BFC" w:rsidRDefault="002D3AB9" w:rsidP="002D3AB9">
            <w:pPr>
              <w:rPr>
                <w:sz w:val="20"/>
              </w:rPr>
            </w:pPr>
            <w:r w:rsidRPr="00991BFC">
              <w:rPr>
                <w:sz w:val="20"/>
              </w:rPr>
              <w:t>Barna erfare</w:t>
            </w:r>
            <w:r w:rsidR="00574660">
              <w:rPr>
                <w:sz w:val="20"/>
              </w:rPr>
              <w:t>r</w:t>
            </w:r>
            <w:r w:rsidRPr="00991BFC">
              <w:rPr>
                <w:sz w:val="20"/>
              </w:rPr>
              <w:t xml:space="preserve"> at deres valg og handlinger kan påvirke situasjonen både for dem selv og andre.</w:t>
            </w:r>
          </w:p>
          <w:p w14:paraId="6F5D1255" w14:textId="77777777" w:rsidR="002D3AB9" w:rsidRPr="00991BFC" w:rsidRDefault="002D3AB9" w:rsidP="002D3AB9">
            <w:pPr>
              <w:rPr>
                <w:sz w:val="20"/>
              </w:rPr>
            </w:pPr>
          </w:p>
          <w:p w14:paraId="6F5D1256" w14:textId="76309C7C" w:rsidR="002D3AB9" w:rsidRPr="00991BFC" w:rsidRDefault="002D3AB9" w:rsidP="002D3AB9">
            <w:pPr>
              <w:rPr>
                <w:sz w:val="20"/>
              </w:rPr>
            </w:pPr>
            <w:r w:rsidRPr="00991BFC">
              <w:rPr>
                <w:sz w:val="20"/>
              </w:rPr>
              <w:t xml:space="preserve">Barna </w:t>
            </w:r>
            <w:r w:rsidR="003645DC">
              <w:rPr>
                <w:sz w:val="20"/>
              </w:rPr>
              <w:t>får</w:t>
            </w:r>
            <w:r w:rsidRPr="00991BFC">
              <w:rPr>
                <w:sz w:val="20"/>
              </w:rPr>
              <w:t xml:space="preserve"> innsikt i ulike familieformer.</w:t>
            </w:r>
          </w:p>
          <w:p w14:paraId="6F5D1257" w14:textId="77777777" w:rsidR="001E45A4" w:rsidRDefault="001E45A4" w:rsidP="002D3AB9"/>
          <w:p w14:paraId="6F5D1258" w14:textId="196B4D21" w:rsidR="002D3AB9" w:rsidRDefault="002D3AB9" w:rsidP="002D3AB9">
            <w:r w:rsidRPr="00991BFC">
              <w:rPr>
                <w:sz w:val="20"/>
              </w:rPr>
              <w:t xml:space="preserve"> </w:t>
            </w:r>
            <w:r w:rsidR="001E45A4">
              <w:rPr>
                <w:sz w:val="20"/>
              </w:rPr>
              <w:t>B</w:t>
            </w:r>
            <w:r w:rsidRPr="00991BFC">
              <w:rPr>
                <w:sz w:val="20"/>
              </w:rPr>
              <w:t xml:space="preserve">arna </w:t>
            </w:r>
            <w:r w:rsidR="00A72696" w:rsidRPr="00991BFC">
              <w:rPr>
                <w:sz w:val="20"/>
              </w:rPr>
              <w:t>får kjennskap</w:t>
            </w:r>
            <w:r w:rsidRPr="00991BFC">
              <w:rPr>
                <w:sz w:val="20"/>
              </w:rPr>
              <w:t xml:space="preserve"> til andre kulturer og levesett</w:t>
            </w:r>
            <w:r>
              <w:t>.</w:t>
            </w:r>
          </w:p>
        </w:tc>
        <w:tc>
          <w:tcPr>
            <w:tcW w:w="3536" w:type="dxa"/>
            <w:shd w:val="clear" w:color="auto" w:fill="C2D69B" w:themeFill="accent3" w:themeFillTint="99"/>
          </w:tcPr>
          <w:p w14:paraId="6F5D1259" w14:textId="133F70F5" w:rsidR="00F13EC8" w:rsidRDefault="00F13EC8" w:rsidP="00574660">
            <w:pPr>
              <w:ind w:left="360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lastRenderedPageBreak/>
              <w:t>Gi</w:t>
            </w:r>
            <w:r>
              <w:rPr>
                <w:sz w:val="20"/>
                <w:szCs w:val="20"/>
              </w:rPr>
              <w:t>r</w:t>
            </w:r>
            <w:r w:rsidRPr="00831303">
              <w:rPr>
                <w:sz w:val="20"/>
                <w:szCs w:val="20"/>
              </w:rPr>
              <w:t xml:space="preserve"> barna mulighet til medvirkning på </w:t>
            </w:r>
            <w:r w:rsidR="002A62F1" w:rsidRPr="00831303">
              <w:rPr>
                <w:sz w:val="20"/>
                <w:szCs w:val="20"/>
              </w:rPr>
              <w:t>det livet</w:t>
            </w:r>
            <w:r w:rsidRPr="00831303">
              <w:rPr>
                <w:sz w:val="20"/>
                <w:szCs w:val="20"/>
              </w:rPr>
              <w:t xml:space="preserve"> i barnehagen. Det</w:t>
            </w:r>
            <w:r w:rsidR="005319FA">
              <w:rPr>
                <w:sz w:val="20"/>
                <w:szCs w:val="20"/>
              </w:rPr>
              <w:t>te</w:t>
            </w:r>
            <w:r w:rsidRPr="00831303">
              <w:rPr>
                <w:sz w:val="20"/>
                <w:szCs w:val="20"/>
              </w:rPr>
              <w:t xml:space="preserve"> skape erfaringer med deltagelse i et demokratisk samfunn</w:t>
            </w:r>
            <w:r>
              <w:rPr>
                <w:sz w:val="20"/>
                <w:szCs w:val="20"/>
              </w:rPr>
              <w:t>.</w:t>
            </w:r>
          </w:p>
          <w:p w14:paraId="6F5D125A" w14:textId="77777777" w:rsidR="00F13EC8" w:rsidRPr="00831303" w:rsidRDefault="00F13EC8" w:rsidP="00F13EC8">
            <w:pPr>
              <w:ind w:left="360"/>
              <w:rPr>
                <w:sz w:val="20"/>
                <w:szCs w:val="20"/>
              </w:rPr>
            </w:pPr>
          </w:p>
          <w:p w14:paraId="6F5D125B" w14:textId="77777777" w:rsidR="00F13EC8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t>Vi går på tur i skogen og på boligfeltet slik at alle får økt kjennskap til nærmiljøet sitt.</w:t>
            </w:r>
          </w:p>
          <w:p w14:paraId="6F5D125C" w14:textId="77777777" w:rsidR="00F13EC8" w:rsidRPr="00831303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</w:p>
          <w:p w14:paraId="6F5D125D" w14:textId="77777777" w:rsidR="00F13EC8" w:rsidRDefault="00F13EC8" w:rsidP="00F13EC8">
            <w:pPr>
              <w:ind w:left="360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t>Skape</w:t>
            </w:r>
            <w:r>
              <w:rPr>
                <w:sz w:val="20"/>
                <w:szCs w:val="20"/>
              </w:rPr>
              <w:t>r</w:t>
            </w:r>
            <w:r w:rsidRPr="00831303">
              <w:rPr>
                <w:sz w:val="20"/>
                <w:szCs w:val="20"/>
              </w:rPr>
              <w:t xml:space="preserve"> forståelse for et inkluderende miljø som fremmer likestilling og motvirker mobbing og rasisme.</w:t>
            </w:r>
          </w:p>
          <w:p w14:paraId="6F5D125E" w14:textId="77777777" w:rsidR="00F13EC8" w:rsidRPr="00831303" w:rsidRDefault="00F13EC8" w:rsidP="00F13EC8">
            <w:pPr>
              <w:ind w:left="360"/>
              <w:rPr>
                <w:sz w:val="20"/>
                <w:szCs w:val="20"/>
              </w:rPr>
            </w:pPr>
          </w:p>
          <w:p w14:paraId="6F5D125F" w14:textId="5E5FFA8A" w:rsidR="00F13EC8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t>Skolebesøk</w:t>
            </w:r>
            <w:r w:rsidR="00AD61F5">
              <w:rPr>
                <w:sz w:val="20"/>
                <w:szCs w:val="20"/>
              </w:rPr>
              <w:t xml:space="preserve"> o</w:t>
            </w:r>
            <w:r w:rsidR="00955C82">
              <w:rPr>
                <w:sz w:val="20"/>
                <w:szCs w:val="20"/>
              </w:rPr>
              <w:t xml:space="preserve">g </w:t>
            </w:r>
            <w:r w:rsidR="00AD61F5">
              <w:rPr>
                <w:sz w:val="20"/>
                <w:szCs w:val="20"/>
              </w:rPr>
              <w:t>førskoletreff</w:t>
            </w:r>
            <w:r w:rsidRPr="00831303">
              <w:rPr>
                <w:sz w:val="20"/>
                <w:szCs w:val="20"/>
              </w:rPr>
              <w:t xml:space="preserve"> for førskolebarn</w:t>
            </w:r>
            <w:r w:rsidR="00AD61F5">
              <w:rPr>
                <w:sz w:val="20"/>
                <w:szCs w:val="20"/>
              </w:rPr>
              <w:t xml:space="preserve"> med barn fra </w:t>
            </w:r>
            <w:r w:rsidR="00785925">
              <w:rPr>
                <w:sz w:val="20"/>
                <w:szCs w:val="20"/>
              </w:rPr>
              <w:t xml:space="preserve">alle </w:t>
            </w:r>
            <w:r w:rsidR="00AD61F5">
              <w:rPr>
                <w:sz w:val="20"/>
                <w:szCs w:val="20"/>
              </w:rPr>
              <w:t>barnehagen</w:t>
            </w:r>
            <w:r w:rsidR="00FF11A3">
              <w:rPr>
                <w:sz w:val="20"/>
                <w:szCs w:val="20"/>
              </w:rPr>
              <w:t xml:space="preserve"> på Flateby.</w:t>
            </w:r>
          </w:p>
          <w:p w14:paraId="6F5D1260" w14:textId="77777777" w:rsidR="00F13EC8" w:rsidRPr="00831303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</w:p>
          <w:p w14:paraId="6F5D1261" w14:textId="560F98EF" w:rsidR="00F13EC8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t>Ta</w:t>
            </w:r>
            <w:r w:rsidR="003645DC">
              <w:rPr>
                <w:sz w:val="20"/>
                <w:szCs w:val="20"/>
              </w:rPr>
              <w:t>r</w:t>
            </w:r>
            <w:r w:rsidRPr="00831303">
              <w:rPr>
                <w:sz w:val="20"/>
                <w:szCs w:val="20"/>
              </w:rPr>
              <w:t xml:space="preserve"> vare på barnehagens og egne ting.</w:t>
            </w:r>
          </w:p>
          <w:p w14:paraId="6F5D1262" w14:textId="77777777" w:rsidR="00F13EC8" w:rsidRPr="00831303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</w:p>
          <w:p w14:paraId="6F5D1263" w14:textId="56EF3C87" w:rsidR="00F13EC8" w:rsidRPr="00831303" w:rsidRDefault="00955C82" w:rsidP="00F13EC8">
            <w:pPr>
              <w:ind w:left="360"/>
              <w:jc w:val="both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t>Barna får</w:t>
            </w:r>
            <w:r w:rsidR="00F13EC8" w:rsidRPr="00831303">
              <w:rPr>
                <w:sz w:val="20"/>
                <w:szCs w:val="20"/>
              </w:rPr>
              <w:t xml:space="preserve"> en begynnende kjennskap til menneskerettighetene, særlig barnekonvensjonen</w:t>
            </w:r>
            <w:r w:rsidR="00014753">
              <w:rPr>
                <w:sz w:val="20"/>
                <w:szCs w:val="20"/>
              </w:rPr>
              <w:t xml:space="preserve"> til barns beste.</w:t>
            </w:r>
          </w:p>
          <w:p w14:paraId="6F5D1264" w14:textId="77777777" w:rsidR="00F13EC8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</w:p>
          <w:p w14:paraId="6F5D1265" w14:textId="6FE10855" w:rsidR="00F13EC8" w:rsidRPr="00831303" w:rsidRDefault="00F13EC8" w:rsidP="00F13EC8">
            <w:pPr>
              <w:ind w:left="360"/>
              <w:jc w:val="both"/>
              <w:rPr>
                <w:sz w:val="20"/>
                <w:szCs w:val="20"/>
              </w:rPr>
            </w:pPr>
            <w:r w:rsidRPr="00831303">
              <w:rPr>
                <w:sz w:val="20"/>
                <w:szCs w:val="20"/>
              </w:rPr>
              <w:t>Samisk kultur</w:t>
            </w:r>
            <w:r w:rsidR="00A72696">
              <w:rPr>
                <w:sz w:val="20"/>
                <w:szCs w:val="20"/>
              </w:rPr>
              <w:t xml:space="preserve"> introduseres for barna.</w:t>
            </w:r>
          </w:p>
          <w:p w14:paraId="6F5D1266" w14:textId="77777777" w:rsidR="002D3AB9" w:rsidRDefault="002D3AB9" w:rsidP="002D3AB9"/>
        </w:tc>
      </w:tr>
    </w:tbl>
    <w:p w14:paraId="6F5D1268" w14:textId="77777777" w:rsidR="002D3AB9" w:rsidRPr="002D3AB9" w:rsidRDefault="002D3AB9" w:rsidP="002D3AB9"/>
    <w:sectPr w:rsidR="002D3AB9" w:rsidRPr="002D3AB9" w:rsidSect="003A3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5EC9" w14:textId="77777777" w:rsidR="00D919AD" w:rsidRDefault="00D919AD" w:rsidP="00A80B44">
      <w:r>
        <w:separator/>
      </w:r>
    </w:p>
  </w:endnote>
  <w:endnote w:type="continuationSeparator" w:id="0">
    <w:p w14:paraId="41D7FA41" w14:textId="77777777" w:rsidR="00D919AD" w:rsidRDefault="00D919AD" w:rsidP="00A80B44">
      <w:r>
        <w:continuationSeparator/>
      </w:r>
    </w:p>
  </w:endnote>
  <w:endnote w:type="continuationNotice" w:id="1">
    <w:p w14:paraId="7A66675A" w14:textId="77777777" w:rsidR="00D919AD" w:rsidRDefault="00D91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273" w14:textId="77777777" w:rsidR="00A555F4" w:rsidRDefault="00A555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274" w14:textId="77777777" w:rsidR="0058752E" w:rsidRPr="0058752E" w:rsidRDefault="0058752E" w:rsidP="001D7721">
    <w:pPr>
      <w:pStyle w:val="Bunntekst"/>
      <w:pBdr>
        <w:top w:val="single" w:sz="4" w:space="1" w:color="auto"/>
      </w:pBdr>
      <w:rPr>
        <w:b/>
        <w:sz w:val="22"/>
        <w:szCs w:val="22"/>
      </w:rPr>
    </w:pPr>
    <w:r w:rsidRPr="0058752E">
      <w:rPr>
        <w:b/>
        <w:sz w:val="22"/>
        <w:szCs w:val="22"/>
      </w:rPr>
      <w:t>Adresse:</w:t>
    </w:r>
  </w:p>
  <w:p w14:paraId="6F5D1275" w14:textId="77777777" w:rsidR="004148F5" w:rsidRPr="0058752E" w:rsidRDefault="0058752E" w:rsidP="0058752E">
    <w:pPr>
      <w:pStyle w:val="Bunntekst"/>
      <w:rPr>
        <w:sz w:val="22"/>
        <w:szCs w:val="22"/>
      </w:rPr>
    </w:pPr>
    <w:r w:rsidRPr="0058752E">
      <w:rPr>
        <w:sz w:val="22"/>
        <w:szCs w:val="22"/>
      </w:rPr>
      <w:t xml:space="preserve">Fiolveien 4     </w:t>
    </w:r>
    <w:r>
      <w:rPr>
        <w:sz w:val="22"/>
        <w:szCs w:val="22"/>
      </w:rPr>
      <w:t xml:space="preserve">      </w:t>
    </w:r>
    <w:r w:rsidRPr="0058752E">
      <w:rPr>
        <w:sz w:val="22"/>
        <w:szCs w:val="22"/>
      </w:rPr>
      <w:t xml:space="preserve"> </w:t>
    </w:r>
    <w:r>
      <w:rPr>
        <w:sz w:val="22"/>
        <w:szCs w:val="22"/>
      </w:rPr>
      <w:t xml:space="preserve">  </w:t>
    </w:r>
    <w:r w:rsidRPr="0058752E">
      <w:rPr>
        <w:sz w:val="22"/>
        <w:szCs w:val="22"/>
      </w:rPr>
      <w:t xml:space="preserve"> </w:t>
    </w:r>
    <w:r>
      <w:rPr>
        <w:sz w:val="22"/>
        <w:szCs w:val="22"/>
      </w:rPr>
      <w:t xml:space="preserve"> </w:t>
    </w:r>
    <w:r w:rsidRPr="0058752E">
      <w:rPr>
        <w:b/>
        <w:sz w:val="22"/>
        <w:szCs w:val="22"/>
      </w:rPr>
      <w:t>Organisasjons nr.:</w:t>
    </w:r>
    <w:r w:rsidRPr="0058752E">
      <w:rPr>
        <w:sz w:val="22"/>
        <w:szCs w:val="22"/>
      </w:rPr>
      <w:t xml:space="preserve"> 983 717 527            </w:t>
    </w:r>
    <w:r>
      <w:rPr>
        <w:sz w:val="22"/>
        <w:szCs w:val="22"/>
      </w:rPr>
      <w:t xml:space="preserve"> </w:t>
    </w:r>
    <w:r w:rsidRPr="0058752E">
      <w:rPr>
        <w:sz w:val="22"/>
        <w:szCs w:val="22"/>
      </w:rPr>
      <w:t xml:space="preserve"> </w:t>
    </w:r>
    <w:r>
      <w:rPr>
        <w:sz w:val="22"/>
        <w:szCs w:val="22"/>
      </w:rPr>
      <w:t xml:space="preserve">         </w:t>
    </w:r>
    <w:r w:rsidR="004148F5">
      <w:rPr>
        <w:sz w:val="22"/>
        <w:szCs w:val="22"/>
      </w:rPr>
      <w:t xml:space="preserve"> </w:t>
    </w:r>
    <w:r w:rsidRPr="0058752E">
      <w:rPr>
        <w:sz w:val="22"/>
        <w:szCs w:val="22"/>
      </w:rPr>
      <w:t xml:space="preserve"> </w:t>
    </w:r>
    <w:r w:rsidRPr="0058752E">
      <w:rPr>
        <w:b/>
        <w:sz w:val="22"/>
        <w:szCs w:val="22"/>
      </w:rPr>
      <w:t>E-post:</w:t>
    </w:r>
    <w:r w:rsidR="004148F5">
      <w:rPr>
        <w:sz w:val="22"/>
        <w:szCs w:val="22"/>
      </w:rPr>
      <w:t xml:space="preserve"> </w:t>
    </w:r>
    <w:hyperlink r:id="rId1" w:history="1">
      <w:r w:rsidR="004148F5" w:rsidRPr="006A179B">
        <w:rPr>
          <w:rStyle w:val="Hyperkobling"/>
          <w:sz w:val="22"/>
          <w:szCs w:val="22"/>
        </w:rPr>
        <w:t>styrer@melgardbarnehage.no</w:t>
      </w:r>
    </w:hyperlink>
  </w:p>
  <w:p w14:paraId="6F5D1276" w14:textId="77777777" w:rsidR="0058752E" w:rsidRPr="0058752E" w:rsidRDefault="0058752E" w:rsidP="0058752E">
    <w:pPr>
      <w:pStyle w:val="Bunntekst"/>
      <w:tabs>
        <w:tab w:val="clear" w:pos="4536"/>
        <w:tab w:val="clear" w:pos="9072"/>
        <w:tab w:val="left" w:pos="3090"/>
        <w:tab w:val="left" w:pos="7095"/>
      </w:tabs>
      <w:rPr>
        <w:sz w:val="22"/>
        <w:szCs w:val="22"/>
      </w:rPr>
    </w:pPr>
    <w:r w:rsidRPr="0058752E">
      <w:rPr>
        <w:sz w:val="22"/>
        <w:szCs w:val="22"/>
      </w:rPr>
      <w:t xml:space="preserve">1911 Flateby  </w:t>
    </w:r>
    <w:r>
      <w:rPr>
        <w:sz w:val="22"/>
        <w:szCs w:val="22"/>
      </w:rPr>
      <w:t xml:space="preserve">  </w:t>
    </w:r>
    <w:r w:rsidRPr="0058752E">
      <w:rPr>
        <w:sz w:val="22"/>
        <w:szCs w:val="22"/>
      </w:rPr>
      <w:t xml:space="preserve"> </w:t>
    </w:r>
    <w:r>
      <w:rPr>
        <w:sz w:val="22"/>
        <w:szCs w:val="22"/>
      </w:rPr>
      <w:t xml:space="preserve">       </w:t>
    </w:r>
    <w:r w:rsidRPr="0058752E">
      <w:rPr>
        <w:sz w:val="22"/>
        <w:szCs w:val="22"/>
      </w:rPr>
      <w:t xml:space="preserve"> </w:t>
    </w:r>
    <w:r w:rsidRPr="0058752E">
      <w:rPr>
        <w:b/>
        <w:sz w:val="22"/>
        <w:szCs w:val="22"/>
      </w:rPr>
      <w:t>Hjemmeside:</w:t>
    </w:r>
    <w:r w:rsidRPr="0058752E">
      <w:rPr>
        <w:sz w:val="22"/>
        <w:szCs w:val="22"/>
      </w:rPr>
      <w:t xml:space="preserve"> </w:t>
    </w:r>
    <w:hyperlink r:id="rId2" w:history="1">
      <w:r w:rsidR="004148F5" w:rsidRPr="006A179B">
        <w:rPr>
          <w:rStyle w:val="Hyperkobling"/>
          <w:sz w:val="22"/>
          <w:szCs w:val="22"/>
        </w:rPr>
        <w:t>www.melgaard.barnehage.no</w:t>
      </w:r>
    </w:hyperlink>
    <w:r w:rsidRPr="0058752E">
      <w:rPr>
        <w:sz w:val="22"/>
        <w:szCs w:val="22"/>
      </w:rPr>
      <w:t xml:space="preserve">   </w:t>
    </w:r>
    <w:r>
      <w:rPr>
        <w:sz w:val="22"/>
        <w:szCs w:val="22"/>
      </w:rPr>
      <w:t xml:space="preserve">    </w:t>
    </w:r>
    <w:r w:rsidRPr="0058752E">
      <w:rPr>
        <w:b/>
        <w:sz w:val="22"/>
        <w:szCs w:val="22"/>
      </w:rPr>
      <w:t>Tlf.:</w:t>
    </w:r>
    <w:r w:rsidRPr="0058752E">
      <w:rPr>
        <w:sz w:val="22"/>
        <w:szCs w:val="22"/>
      </w:rPr>
      <w:t xml:space="preserve"> 954 03 952                            </w:t>
    </w:r>
  </w:p>
  <w:p w14:paraId="6F5D1277" w14:textId="77777777" w:rsidR="0058752E" w:rsidRDefault="0058752E" w:rsidP="0058752E">
    <w:pPr>
      <w:pStyle w:val="Bunntekst"/>
    </w:pPr>
    <w:r>
      <w:tab/>
      <w:t xml:space="preserve"> </w:t>
    </w:r>
  </w:p>
  <w:p w14:paraId="6F5D1278" w14:textId="77777777" w:rsidR="001463B9" w:rsidRPr="001463B9" w:rsidRDefault="0058752E" w:rsidP="0058752E">
    <w:pPr>
      <w:pStyle w:val="Bunntekst"/>
    </w:pPr>
    <w:r>
      <w:t xml:space="preserve">    </w:t>
    </w:r>
  </w:p>
  <w:p w14:paraId="6F5D1279" w14:textId="77777777" w:rsidR="001463B9" w:rsidRPr="001463B9" w:rsidRDefault="00717ABF" w:rsidP="001463B9">
    <w:pPr>
      <w:pStyle w:val="Bunntekst"/>
    </w:pPr>
    <w:r>
      <w:tab/>
      <w:t xml:space="preserve">    </w:t>
    </w:r>
    <w:r w:rsidR="001463B9">
      <w:t xml:space="preserve"> </w:t>
    </w:r>
    <w:r w:rsidR="0058752E">
      <w:t xml:space="preserve">          </w:t>
    </w:r>
  </w:p>
  <w:p w14:paraId="6F5D127A" w14:textId="77777777" w:rsidR="00A80B44" w:rsidRPr="001463B9" w:rsidRDefault="00A80B44" w:rsidP="001463B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27C" w14:textId="77777777" w:rsidR="00A555F4" w:rsidRDefault="00A555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ACB5" w14:textId="77777777" w:rsidR="00D919AD" w:rsidRDefault="00D919AD" w:rsidP="00A80B44">
      <w:r>
        <w:separator/>
      </w:r>
    </w:p>
  </w:footnote>
  <w:footnote w:type="continuationSeparator" w:id="0">
    <w:p w14:paraId="70CD4EB6" w14:textId="77777777" w:rsidR="00D919AD" w:rsidRDefault="00D919AD" w:rsidP="00A80B44">
      <w:r>
        <w:continuationSeparator/>
      </w:r>
    </w:p>
  </w:footnote>
  <w:footnote w:type="continuationNotice" w:id="1">
    <w:p w14:paraId="44C7D6EC" w14:textId="77777777" w:rsidR="00D919AD" w:rsidRDefault="00D91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26D" w14:textId="77777777" w:rsidR="00A555F4" w:rsidRDefault="00A555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26E" w14:textId="77777777" w:rsidR="003841A5" w:rsidRDefault="00DF4818" w:rsidP="003841A5">
    <w:pPr>
      <w:pStyle w:val="Bunntekst"/>
      <w:spacing w:line="276" w:lineRule="auto"/>
      <w:ind w:firstLine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D127D" wp14:editId="6F5D127E">
          <wp:simplePos x="0" y="0"/>
          <wp:positionH relativeFrom="column">
            <wp:posOffset>-375920</wp:posOffset>
          </wp:positionH>
          <wp:positionV relativeFrom="paragraph">
            <wp:posOffset>-211455</wp:posOffset>
          </wp:positionV>
          <wp:extent cx="1123950" cy="1385215"/>
          <wp:effectExtent l="0" t="0" r="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4-page-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385215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578">
      <w:t xml:space="preserve">          </w:t>
    </w:r>
  </w:p>
  <w:p w14:paraId="6F5D126F" w14:textId="77777777" w:rsidR="00EA3578" w:rsidRPr="001D7721" w:rsidRDefault="003841A5" w:rsidP="003841A5">
    <w:pPr>
      <w:pStyle w:val="Bunntekst"/>
      <w:spacing w:line="276" w:lineRule="auto"/>
      <w:ind w:firstLine="708"/>
      <w:rPr>
        <w:sz w:val="40"/>
        <w:szCs w:val="40"/>
      </w:rPr>
    </w:pPr>
    <w:r>
      <w:t xml:space="preserve">           </w:t>
    </w:r>
    <w:r w:rsidR="001463B9" w:rsidRPr="001D7721">
      <w:rPr>
        <w:sz w:val="40"/>
        <w:szCs w:val="40"/>
      </w:rPr>
      <w:t>Melgård barnehage</w:t>
    </w:r>
  </w:p>
  <w:p w14:paraId="6F5D1270" w14:textId="77777777" w:rsidR="001463B9" w:rsidRPr="006A65FD" w:rsidRDefault="003841A5" w:rsidP="001A08CC">
    <w:pPr>
      <w:pStyle w:val="Bunntekst"/>
      <w:pBdr>
        <w:bottom w:val="single" w:sz="4" w:space="1" w:color="auto"/>
      </w:pBdr>
      <w:tabs>
        <w:tab w:val="left" w:pos="1620"/>
        <w:tab w:val="left" w:pos="8559"/>
      </w:tabs>
      <w:spacing w:line="276" w:lineRule="auto"/>
      <w:ind w:firstLine="708"/>
      <w:rPr>
        <w:color w:val="FFC000"/>
        <w:sz w:val="40"/>
      </w:rPr>
    </w:pPr>
    <w:r>
      <w:t xml:space="preserve">         </w:t>
    </w:r>
    <w:r w:rsidR="001463B9">
      <w:t xml:space="preserve"> </w:t>
    </w:r>
    <w:r w:rsidR="00EA3578" w:rsidRPr="00EA3578">
      <w:rPr>
        <w:rFonts w:ascii="Tempus Sans ITC" w:hAnsi="Tempus Sans ITC"/>
        <w:b/>
        <w:sz w:val="28"/>
        <w:szCs w:val="28"/>
      </w:rPr>
      <w:t>«Vi</w:t>
    </w:r>
    <w:r w:rsidR="00BD6A38">
      <w:rPr>
        <w:rFonts w:ascii="Tempus Sans ITC" w:hAnsi="Tempus Sans ITC"/>
        <w:b/>
        <w:sz w:val="28"/>
        <w:szCs w:val="28"/>
      </w:rPr>
      <w:t xml:space="preserve"> ser verden gjennom barnas øyne</w:t>
    </w:r>
    <w:r w:rsidR="00A555F4">
      <w:rPr>
        <w:rFonts w:ascii="Tempus Sans ITC" w:hAnsi="Tempus Sans ITC"/>
        <w:b/>
        <w:sz w:val="28"/>
        <w:szCs w:val="28"/>
      </w:rPr>
      <w:t>»</w:t>
    </w:r>
    <w:r w:rsidR="00EA225F">
      <w:rPr>
        <w:rFonts w:ascii="Tempus Sans ITC" w:hAnsi="Tempus Sans ITC"/>
        <w:b/>
        <w:sz w:val="28"/>
        <w:szCs w:val="28"/>
      </w:rPr>
      <w:tab/>
    </w:r>
    <w:r w:rsidR="001463B9" w:rsidRPr="00EA225F">
      <w:rPr>
        <w:rFonts w:ascii="Tempus Sans ITC" w:hAnsi="Tempus Sans ITC"/>
        <w:b/>
        <w:color w:val="FF0000"/>
        <w:sz w:val="44"/>
        <w:szCs w:val="28"/>
      </w:rPr>
      <w:t xml:space="preserve"> </w:t>
    </w:r>
  </w:p>
  <w:p w14:paraId="6F5D1271" w14:textId="77777777" w:rsidR="001463B9" w:rsidRDefault="00EA3578" w:rsidP="001463B9">
    <w:pPr>
      <w:pStyle w:val="Bunntekst"/>
    </w:pPr>
    <w:r>
      <w:t xml:space="preserve">                 </w:t>
    </w:r>
    <w:r w:rsidR="001463B9" w:rsidRPr="001463B9">
      <w:t xml:space="preserve"> </w:t>
    </w:r>
    <w:r w:rsidR="001463B9">
      <w:tab/>
    </w:r>
    <w:r>
      <w:tab/>
    </w:r>
  </w:p>
  <w:p w14:paraId="6F5D1272" w14:textId="77777777" w:rsidR="00A80B44" w:rsidRPr="00A1665D" w:rsidRDefault="00A80B44" w:rsidP="001463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27B" w14:textId="77777777" w:rsidR="00A555F4" w:rsidRDefault="00A555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AEE"/>
    <w:multiLevelType w:val="hybridMultilevel"/>
    <w:tmpl w:val="7F9AC5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219"/>
    <w:multiLevelType w:val="hybridMultilevel"/>
    <w:tmpl w:val="1D2EC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1CCE"/>
    <w:multiLevelType w:val="hybridMultilevel"/>
    <w:tmpl w:val="A6A44E28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D642DD"/>
    <w:multiLevelType w:val="hybridMultilevel"/>
    <w:tmpl w:val="79986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040A"/>
    <w:multiLevelType w:val="hybridMultilevel"/>
    <w:tmpl w:val="1A00F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5425"/>
    <w:multiLevelType w:val="hybridMultilevel"/>
    <w:tmpl w:val="CC3EE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47E"/>
    <w:multiLevelType w:val="hybridMultilevel"/>
    <w:tmpl w:val="A83ED1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83FAB"/>
    <w:multiLevelType w:val="hybridMultilevel"/>
    <w:tmpl w:val="69101F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30B9D"/>
    <w:multiLevelType w:val="hybridMultilevel"/>
    <w:tmpl w:val="49AA8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5158"/>
    <w:multiLevelType w:val="hybridMultilevel"/>
    <w:tmpl w:val="E57C4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357F"/>
    <w:multiLevelType w:val="hybridMultilevel"/>
    <w:tmpl w:val="20269E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31303"/>
    <w:multiLevelType w:val="hybridMultilevel"/>
    <w:tmpl w:val="0B38B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E4C5E"/>
    <w:multiLevelType w:val="hybridMultilevel"/>
    <w:tmpl w:val="8A22C6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B3A2E"/>
    <w:multiLevelType w:val="hybridMultilevel"/>
    <w:tmpl w:val="E304AF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A220F"/>
    <w:multiLevelType w:val="hybridMultilevel"/>
    <w:tmpl w:val="9780A4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31ABF"/>
    <w:multiLevelType w:val="hybridMultilevel"/>
    <w:tmpl w:val="6F824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3515B"/>
    <w:multiLevelType w:val="hybridMultilevel"/>
    <w:tmpl w:val="B5224E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D76F4"/>
    <w:multiLevelType w:val="hybridMultilevel"/>
    <w:tmpl w:val="7744E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E53AE"/>
    <w:multiLevelType w:val="hybridMultilevel"/>
    <w:tmpl w:val="0F50B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047BE"/>
    <w:multiLevelType w:val="hybridMultilevel"/>
    <w:tmpl w:val="31EA4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04D71"/>
    <w:multiLevelType w:val="hybridMultilevel"/>
    <w:tmpl w:val="5CA48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7A1F"/>
    <w:multiLevelType w:val="hybridMultilevel"/>
    <w:tmpl w:val="A0A08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2685B"/>
    <w:multiLevelType w:val="hybridMultilevel"/>
    <w:tmpl w:val="6AC0C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119B1"/>
    <w:multiLevelType w:val="hybridMultilevel"/>
    <w:tmpl w:val="858CD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6124A"/>
    <w:multiLevelType w:val="hybridMultilevel"/>
    <w:tmpl w:val="B63E00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165CF6"/>
    <w:multiLevelType w:val="hybridMultilevel"/>
    <w:tmpl w:val="46E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1EE"/>
    <w:multiLevelType w:val="hybridMultilevel"/>
    <w:tmpl w:val="71900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63C1"/>
    <w:multiLevelType w:val="hybridMultilevel"/>
    <w:tmpl w:val="45E017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37ABE"/>
    <w:multiLevelType w:val="hybridMultilevel"/>
    <w:tmpl w:val="6C187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27222">
    <w:abstractNumId w:val="14"/>
  </w:num>
  <w:num w:numId="2" w16cid:durableId="890309984">
    <w:abstractNumId w:val="15"/>
  </w:num>
  <w:num w:numId="3" w16cid:durableId="504439410">
    <w:abstractNumId w:val="17"/>
  </w:num>
  <w:num w:numId="4" w16cid:durableId="464472320">
    <w:abstractNumId w:val="3"/>
  </w:num>
  <w:num w:numId="5" w16cid:durableId="285934658">
    <w:abstractNumId w:val="4"/>
  </w:num>
  <w:num w:numId="6" w16cid:durableId="952399731">
    <w:abstractNumId w:val="20"/>
  </w:num>
  <w:num w:numId="7" w16cid:durableId="602345763">
    <w:abstractNumId w:val="7"/>
  </w:num>
  <w:num w:numId="8" w16cid:durableId="701050850">
    <w:abstractNumId w:val="2"/>
  </w:num>
  <w:num w:numId="9" w16cid:durableId="51544018">
    <w:abstractNumId w:val="26"/>
  </w:num>
  <w:num w:numId="10" w16cid:durableId="1615089184">
    <w:abstractNumId w:val="6"/>
  </w:num>
  <w:num w:numId="11" w16cid:durableId="190916847">
    <w:abstractNumId w:val="8"/>
  </w:num>
  <w:num w:numId="12" w16cid:durableId="1936941015">
    <w:abstractNumId w:val="23"/>
  </w:num>
  <w:num w:numId="13" w16cid:durableId="1648784525">
    <w:abstractNumId w:val="16"/>
  </w:num>
  <w:num w:numId="14" w16cid:durableId="1923106259">
    <w:abstractNumId w:val="22"/>
  </w:num>
  <w:num w:numId="15" w16cid:durableId="370233824">
    <w:abstractNumId w:val="5"/>
  </w:num>
  <w:num w:numId="16" w16cid:durableId="909343879">
    <w:abstractNumId w:val="24"/>
  </w:num>
  <w:num w:numId="17" w16cid:durableId="996570376">
    <w:abstractNumId w:val="11"/>
  </w:num>
  <w:num w:numId="18" w16cid:durableId="1309091267">
    <w:abstractNumId w:val="10"/>
  </w:num>
  <w:num w:numId="19" w16cid:durableId="1662196644">
    <w:abstractNumId w:val="21"/>
  </w:num>
  <w:num w:numId="20" w16cid:durableId="182475985">
    <w:abstractNumId w:val="28"/>
  </w:num>
  <w:num w:numId="21" w16cid:durableId="1367025677">
    <w:abstractNumId w:val="27"/>
  </w:num>
  <w:num w:numId="22" w16cid:durableId="1934052606">
    <w:abstractNumId w:val="13"/>
  </w:num>
  <w:num w:numId="23" w16cid:durableId="1043093480">
    <w:abstractNumId w:val="12"/>
  </w:num>
  <w:num w:numId="24" w16cid:durableId="1470779707">
    <w:abstractNumId w:val="9"/>
  </w:num>
  <w:num w:numId="25" w16cid:durableId="1481650656">
    <w:abstractNumId w:val="0"/>
  </w:num>
  <w:num w:numId="26" w16cid:durableId="1117061367">
    <w:abstractNumId w:val="1"/>
  </w:num>
  <w:num w:numId="27" w16cid:durableId="116484995">
    <w:abstractNumId w:val="18"/>
  </w:num>
  <w:num w:numId="28" w16cid:durableId="859319966">
    <w:abstractNumId w:val="25"/>
  </w:num>
  <w:num w:numId="29" w16cid:durableId="1898585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7A"/>
    <w:rsid w:val="00004949"/>
    <w:rsid w:val="00013EEF"/>
    <w:rsid w:val="00014753"/>
    <w:rsid w:val="00015F33"/>
    <w:rsid w:val="0001786E"/>
    <w:rsid w:val="0002147C"/>
    <w:rsid w:val="00024C90"/>
    <w:rsid w:val="0003039E"/>
    <w:rsid w:val="00055BBE"/>
    <w:rsid w:val="00061D83"/>
    <w:rsid w:val="00064776"/>
    <w:rsid w:val="000710A9"/>
    <w:rsid w:val="00077242"/>
    <w:rsid w:val="00084E43"/>
    <w:rsid w:val="00086FDE"/>
    <w:rsid w:val="000909C7"/>
    <w:rsid w:val="000A1715"/>
    <w:rsid w:val="000B4B48"/>
    <w:rsid w:val="000B74E4"/>
    <w:rsid w:val="000D1B6B"/>
    <w:rsid w:val="000E0570"/>
    <w:rsid w:val="000E2D1B"/>
    <w:rsid w:val="000E3486"/>
    <w:rsid w:val="000E5126"/>
    <w:rsid w:val="000F2B03"/>
    <w:rsid w:val="000F3871"/>
    <w:rsid w:val="000F437A"/>
    <w:rsid w:val="00107E18"/>
    <w:rsid w:val="00115D4B"/>
    <w:rsid w:val="00117461"/>
    <w:rsid w:val="0014006D"/>
    <w:rsid w:val="0014472B"/>
    <w:rsid w:val="001463B9"/>
    <w:rsid w:val="00150819"/>
    <w:rsid w:val="0015247E"/>
    <w:rsid w:val="00152D98"/>
    <w:rsid w:val="001708CB"/>
    <w:rsid w:val="00170DF8"/>
    <w:rsid w:val="00183912"/>
    <w:rsid w:val="00191691"/>
    <w:rsid w:val="001A08CC"/>
    <w:rsid w:val="001D7721"/>
    <w:rsid w:val="001E45A4"/>
    <w:rsid w:val="001F5B87"/>
    <w:rsid w:val="002030BD"/>
    <w:rsid w:val="00204572"/>
    <w:rsid w:val="00205824"/>
    <w:rsid w:val="00210E57"/>
    <w:rsid w:val="0022061E"/>
    <w:rsid w:val="002306FB"/>
    <w:rsid w:val="00230EEB"/>
    <w:rsid w:val="00234235"/>
    <w:rsid w:val="002367E6"/>
    <w:rsid w:val="0023688E"/>
    <w:rsid w:val="00256937"/>
    <w:rsid w:val="00264600"/>
    <w:rsid w:val="002734DA"/>
    <w:rsid w:val="00274179"/>
    <w:rsid w:val="002743AA"/>
    <w:rsid w:val="00277A68"/>
    <w:rsid w:val="00282132"/>
    <w:rsid w:val="002839D6"/>
    <w:rsid w:val="00291EE0"/>
    <w:rsid w:val="00297536"/>
    <w:rsid w:val="002A62F1"/>
    <w:rsid w:val="002B2AC6"/>
    <w:rsid w:val="002B309D"/>
    <w:rsid w:val="002C1B76"/>
    <w:rsid w:val="002C4B4F"/>
    <w:rsid w:val="002D14DC"/>
    <w:rsid w:val="002D3AB9"/>
    <w:rsid w:val="002D5498"/>
    <w:rsid w:val="002E258A"/>
    <w:rsid w:val="002E48D1"/>
    <w:rsid w:val="002E5537"/>
    <w:rsid w:val="002E6943"/>
    <w:rsid w:val="002F3DF0"/>
    <w:rsid w:val="0030230C"/>
    <w:rsid w:val="00303677"/>
    <w:rsid w:val="003165FC"/>
    <w:rsid w:val="00321D8E"/>
    <w:rsid w:val="0032329C"/>
    <w:rsid w:val="003239FA"/>
    <w:rsid w:val="00323BF7"/>
    <w:rsid w:val="003343E6"/>
    <w:rsid w:val="00347CB0"/>
    <w:rsid w:val="003545BB"/>
    <w:rsid w:val="00354714"/>
    <w:rsid w:val="00361FDA"/>
    <w:rsid w:val="003645DC"/>
    <w:rsid w:val="00370E39"/>
    <w:rsid w:val="00373230"/>
    <w:rsid w:val="003741AA"/>
    <w:rsid w:val="003752FE"/>
    <w:rsid w:val="003811B9"/>
    <w:rsid w:val="003841A5"/>
    <w:rsid w:val="0038448C"/>
    <w:rsid w:val="00390019"/>
    <w:rsid w:val="0039376A"/>
    <w:rsid w:val="00396D20"/>
    <w:rsid w:val="003A1F9A"/>
    <w:rsid w:val="003A22A4"/>
    <w:rsid w:val="003A3C78"/>
    <w:rsid w:val="003A3FD0"/>
    <w:rsid w:val="003C5ADE"/>
    <w:rsid w:val="003D47E7"/>
    <w:rsid w:val="003D49A2"/>
    <w:rsid w:val="003D5B5D"/>
    <w:rsid w:val="003E1511"/>
    <w:rsid w:val="003E1AED"/>
    <w:rsid w:val="003E447B"/>
    <w:rsid w:val="003E7EDF"/>
    <w:rsid w:val="003F1DD0"/>
    <w:rsid w:val="003F20D0"/>
    <w:rsid w:val="003F658E"/>
    <w:rsid w:val="00400321"/>
    <w:rsid w:val="00404188"/>
    <w:rsid w:val="00413161"/>
    <w:rsid w:val="004142C6"/>
    <w:rsid w:val="00414748"/>
    <w:rsid w:val="004148F5"/>
    <w:rsid w:val="004154F1"/>
    <w:rsid w:val="00423FDC"/>
    <w:rsid w:val="0042736C"/>
    <w:rsid w:val="00437434"/>
    <w:rsid w:val="00446634"/>
    <w:rsid w:val="00452024"/>
    <w:rsid w:val="004642F5"/>
    <w:rsid w:val="004701F9"/>
    <w:rsid w:val="00474680"/>
    <w:rsid w:val="00476B6D"/>
    <w:rsid w:val="00496303"/>
    <w:rsid w:val="00497CCD"/>
    <w:rsid w:val="004A1DE4"/>
    <w:rsid w:val="004A338B"/>
    <w:rsid w:val="004A5830"/>
    <w:rsid w:val="004B59AA"/>
    <w:rsid w:val="004C193A"/>
    <w:rsid w:val="004D5B2B"/>
    <w:rsid w:val="004D60D1"/>
    <w:rsid w:val="004E0536"/>
    <w:rsid w:val="004E1019"/>
    <w:rsid w:val="004E1395"/>
    <w:rsid w:val="004E414B"/>
    <w:rsid w:val="004E55D5"/>
    <w:rsid w:val="004E5CCC"/>
    <w:rsid w:val="004F0BED"/>
    <w:rsid w:val="00503B6A"/>
    <w:rsid w:val="005044FF"/>
    <w:rsid w:val="0052116D"/>
    <w:rsid w:val="00523F42"/>
    <w:rsid w:val="0053000C"/>
    <w:rsid w:val="005319FA"/>
    <w:rsid w:val="00533999"/>
    <w:rsid w:val="00534144"/>
    <w:rsid w:val="0053656F"/>
    <w:rsid w:val="00540BBA"/>
    <w:rsid w:val="00552B73"/>
    <w:rsid w:val="005551FE"/>
    <w:rsid w:val="005615D8"/>
    <w:rsid w:val="005637F2"/>
    <w:rsid w:val="0056398E"/>
    <w:rsid w:val="00567D6D"/>
    <w:rsid w:val="00574024"/>
    <w:rsid w:val="00574660"/>
    <w:rsid w:val="00577A3D"/>
    <w:rsid w:val="00583B16"/>
    <w:rsid w:val="005864B3"/>
    <w:rsid w:val="0058752E"/>
    <w:rsid w:val="005902B6"/>
    <w:rsid w:val="00590B2A"/>
    <w:rsid w:val="00597877"/>
    <w:rsid w:val="005A03AA"/>
    <w:rsid w:val="005A5AA1"/>
    <w:rsid w:val="005A66F9"/>
    <w:rsid w:val="005B45C5"/>
    <w:rsid w:val="005B69A4"/>
    <w:rsid w:val="005C60EA"/>
    <w:rsid w:val="005D1541"/>
    <w:rsid w:val="005D1CF7"/>
    <w:rsid w:val="005D7277"/>
    <w:rsid w:val="005E01D9"/>
    <w:rsid w:val="005E6AF9"/>
    <w:rsid w:val="005F0E1C"/>
    <w:rsid w:val="005F44EF"/>
    <w:rsid w:val="0060784F"/>
    <w:rsid w:val="00610816"/>
    <w:rsid w:val="00614A28"/>
    <w:rsid w:val="00615604"/>
    <w:rsid w:val="00624F99"/>
    <w:rsid w:val="00633378"/>
    <w:rsid w:val="00641328"/>
    <w:rsid w:val="006525A3"/>
    <w:rsid w:val="00665B62"/>
    <w:rsid w:val="00671585"/>
    <w:rsid w:val="0067512E"/>
    <w:rsid w:val="00686463"/>
    <w:rsid w:val="00695240"/>
    <w:rsid w:val="00696B58"/>
    <w:rsid w:val="006A0469"/>
    <w:rsid w:val="006A2DD2"/>
    <w:rsid w:val="006A635A"/>
    <w:rsid w:val="006A65FD"/>
    <w:rsid w:val="006B4CD8"/>
    <w:rsid w:val="006B5487"/>
    <w:rsid w:val="006B763A"/>
    <w:rsid w:val="006D31E4"/>
    <w:rsid w:val="006D4E72"/>
    <w:rsid w:val="006D5EF1"/>
    <w:rsid w:val="006D6C42"/>
    <w:rsid w:val="006D7516"/>
    <w:rsid w:val="006E18FC"/>
    <w:rsid w:val="006E72FF"/>
    <w:rsid w:val="006F18A4"/>
    <w:rsid w:val="006F2FF0"/>
    <w:rsid w:val="006F39D2"/>
    <w:rsid w:val="0070007B"/>
    <w:rsid w:val="007028B6"/>
    <w:rsid w:val="00712EDF"/>
    <w:rsid w:val="00713250"/>
    <w:rsid w:val="00713DC8"/>
    <w:rsid w:val="00717ABF"/>
    <w:rsid w:val="00727665"/>
    <w:rsid w:val="00733F8A"/>
    <w:rsid w:val="00735018"/>
    <w:rsid w:val="007468CA"/>
    <w:rsid w:val="00746F89"/>
    <w:rsid w:val="00752902"/>
    <w:rsid w:val="00762A80"/>
    <w:rsid w:val="007667AB"/>
    <w:rsid w:val="007734F0"/>
    <w:rsid w:val="00782A68"/>
    <w:rsid w:val="00785925"/>
    <w:rsid w:val="00787978"/>
    <w:rsid w:val="00792592"/>
    <w:rsid w:val="00793B63"/>
    <w:rsid w:val="007A171C"/>
    <w:rsid w:val="007A177A"/>
    <w:rsid w:val="007A72BC"/>
    <w:rsid w:val="007B584C"/>
    <w:rsid w:val="007C1773"/>
    <w:rsid w:val="007C1865"/>
    <w:rsid w:val="007C4BAE"/>
    <w:rsid w:val="007C6E59"/>
    <w:rsid w:val="007C7895"/>
    <w:rsid w:val="007D53C0"/>
    <w:rsid w:val="007E0371"/>
    <w:rsid w:val="007E134C"/>
    <w:rsid w:val="007E36E5"/>
    <w:rsid w:val="007F734C"/>
    <w:rsid w:val="007F75A7"/>
    <w:rsid w:val="0080256C"/>
    <w:rsid w:val="008106E6"/>
    <w:rsid w:val="00840CC1"/>
    <w:rsid w:val="00854B8C"/>
    <w:rsid w:val="0086228A"/>
    <w:rsid w:val="0086289E"/>
    <w:rsid w:val="00866585"/>
    <w:rsid w:val="008836CC"/>
    <w:rsid w:val="008847A3"/>
    <w:rsid w:val="00885F74"/>
    <w:rsid w:val="008945F1"/>
    <w:rsid w:val="00894BBB"/>
    <w:rsid w:val="00896D63"/>
    <w:rsid w:val="008A7D0A"/>
    <w:rsid w:val="008B39D4"/>
    <w:rsid w:val="008C3289"/>
    <w:rsid w:val="008C61BF"/>
    <w:rsid w:val="008C6D87"/>
    <w:rsid w:val="008D0FD0"/>
    <w:rsid w:val="008D20D2"/>
    <w:rsid w:val="008D32A4"/>
    <w:rsid w:val="008D58C7"/>
    <w:rsid w:val="008D73C2"/>
    <w:rsid w:val="008F17F2"/>
    <w:rsid w:val="008F336F"/>
    <w:rsid w:val="00904B6E"/>
    <w:rsid w:val="00906DFF"/>
    <w:rsid w:val="00920797"/>
    <w:rsid w:val="009242B1"/>
    <w:rsid w:val="00926907"/>
    <w:rsid w:val="00931548"/>
    <w:rsid w:val="0093488C"/>
    <w:rsid w:val="00934C11"/>
    <w:rsid w:val="0093618D"/>
    <w:rsid w:val="00936A8D"/>
    <w:rsid w:val="009455D2"/>
    <w:rsid w:val="0094657A"/>
    <w:rsid w:val="0094799E"/>
    <w:rsid w:val="00950EE7"/>
    <w:rsid w:val="00952B77"/>
    <w:rsid w:val="00955C82"/>
    <w:rsid w:val="00961857"/>
    <w:rsid w:val="00966413"/>
    <w:rsid w:val="00967485"/>
    <w:rsid w:val="0097079C"/>
    <w:rsid w:val="0097600F"/>
    <w:rsid w:val="00983F4B"/>
    <w:rsid w:val="00987ED3"/>
    <w:rsid w:val="00991BFC"/>
    <w:rsid w:val="009966DA"/>
    <w:rsid w:val="009A0C1A"/>
    <w:rsid w:val="009A3BCB"/>
    <w:rsid w:val="009A7A77"/>
    <w:rsid w:val="009B5E37"/>
    <w:rsid w:val="009C455B"/>
    <w:rsid w:val="009C574E"/>
    <w:rsid w:val="009D100B"/>
    <w:rsid w:val="009D557B"/>
    <w:rsid w:val="009F2825"/>
    <w:rsid w:val="009F69AC"/>
    <w:rsid w:val="009F74B1"/>
    <w:rsid w:val="009F7505"/>
    <w:rsid w:val="00A0109F"/>
    <w:rsid w:val="00A1665D"/>
    <w:rsid w:val="00A20897"/>
    <w:rsid w:val="00A212B6"/>
    <w:rsid w:val="00A23DF4"/>
    <w:rsid w:val="00A24611"/>
    <w:rsid w:val="00A2679F"/>
    <w:rsid w:val="00A47FD8"/>
    <w:rsid w:val="00A50901"/>
    <w:rsid w:val="00A54922"/>
    <w:rsid w:val="00A555F4"/>
    <w:rsid w:val="00A57D59"/>
    <w:rsid w:val="00A61A7F"/>
    <w:rsid w:val="00A72524"/>
    <w:rsid w:val="00A72696"/>
    <w:rsid w:val="00A72EE0"/>
    <w:rsid w:val="00A732CD"/>
    <w:rsid w:val="00A80B44"/>
    <w:rsid w:val="00A817B5"/>
    <w:rsid w:val="00A82F54"/>
    <w:rsid w:val="00A84C50"/>
    <w:rsid w:val="00A86C54"/>
    <w:rsid w:val="00A97415"/>
    <w:rsid w:val="00AA1F2C"/>
    <w:rsid w:val="00AA71A6"/>
    <w:rsid w:val="00AB5F2B"/>
    <w:rsid w:val="00AC3C82"/>
    <w:rsid w:val="00AC6C36"/>
    <w:rsid w:val="00AD61F5"/>
    <w:rsid w:val="00AF4B89"/>
    <w:rsid w:val="00AF6D9D"/>
    <w:rsid w:val="00B01A16"/>
    <w:rsid w:val="00B024EE"/>
    <w:rsid w:val="00B126F5"/>
    <w:rsid w:val="00B1690B"/>
    <w:rsid w:val="00B17B22"/>
    <w:rsid w:val="00B24C9D"/>
    <w:rsid w:val="00B26990"/>
    <w:rsid w:val="00B349EC"/>
    <w:rsid w:val="00B47278"/>
    <w:rsid w:val="00B500F5"/>
    <w:rsid w:val="00B50797"/>
    <w:rsid w:val="00B51257"/>
    <w:rsid w:val="00B557D9"/>
    <w:rsid w:val="00B6216E"/>
    <w:rsid w:val="00B70B8B"/>
    <w:rsid w:val="00B724E1"/>
    <w:rsid w:val="00B93C6C"/>
    <w:rsid w:val="00BA016F"/>
    <w:rsid w:val="00BA2EEA"/>
    <w:rsid w:val="00BC0BBD"/>
    <w:rsid w:val="00BC1E7A"/>
    <w:rsid w:val="00BD4F15"/>
    <w:rsid w:val="00BD4F68"/>
    <w:rsid w:val="00BD6A38"/>
    <w:rsid w:val="00BD752B"/>
    <w:rsid w:val="00BE7DD8"/>
    <w:rsid w:val="00C00BDC"/>
    <w:rsid w:val="00C03493"/>
    <w:rsid w:val="00C05887"/>
    <w:rsid w:val="00C11CAC"/>
    <w:rsid w:val="00C13102"/>
    <w:rsid w:val="00C148A9"/>
    <w:rsid w:val="00C15A25"/>
    <w:rsid w:val="00C2005E"/>
    <w:rsid w:val="00C24051"/>
    <w:rsid w:val="00C32A82"/>
    <w:rsid w:val="00C350C6"/>
    <w:rsid w:val="00C37ADE"/>
    <w:rsid w:val="00C4044E"/>
    <w:rsid w:val="00C55C79"/>
    <w:rsid w:val="00C56716"/>
    <w:rsid w:val="00C64B7B"/>
    <w:rsid w:val="00C70BDF"/>
    <w:rsid w:val="00C7550A"/>
    <w:rsid w:val="00C777ED"/>
    <w:rsid w:val="00C81A03"/>
    <w:rsid w:val="00C81B94"/>
    <w:rsid w:val="00C826F9"/>
    <w:rsid w:val="00C83C27"/>
    <w:rsid w:val="00C84F9C"/>
    <w:rsid w:val="00C916B5"/>
    <w:rsid w:val="00CA327B"/>
    <w:rsid w:val="00CB4D9A"/>
    <w:rsid w:val="00CB7E23"/>
    <w:rsid w:val="00CE1C5A"/>
    <w:rsid w:val="00CE1E60"/>
    <w:rsid w:val="00CE4C32"/>
    <w:rsid w:val="00CE549D"/>
    <w:rsid w:val="00CE7A31"/>
    <w:rsid w:val="00CF0197"/>
    <w:rsid w:val="00CF6AE1"/>
    <w:rsid w:val="00CF7752"/>
    <w:rsid w:val="00D011A4"/>
    <w:rsid w:val="00D018C4"/>
    <w:rsid w:val="00D02DB5"/>
    <w:rsid w:val="00D03B89"/>
    <w:rsid w:val="00D06725"/>
    <w:rsid w:val="00D11BB5"/>
    <w:rsid w:val="00D16313"/>
    <w:rsid w:val="00D24AD8"/>
    <w:rsid w:val="00D37E56"/>
    <w:rsid w:val="00D41D47"/>
    <w:rsid w:val="00D435D0"/>
    <w:rsid w:val="00D45D49"/>
    <w:rsid w:val="00D46DF5"/>
    <w:rsid w:val="00D53F6C"/>
    <w:rsid w:val="00D70036"/>
    <w:rsid w:val="00D776FB"/>
    <w:rsid w:val="00D81B1B"/>
    <w:rsid w:val="00D825CB"/>
    <w:rsid w:val="00D85B11"/>
    <w:rsid w:val="00D86C18"/>
    <w:rsid w:val="00D90018"/>
    <w:rsid w:val="00D919AD"/>
    <w:rsid w:val="00D96846"/>
    <w:rsid w:val="00DA03E9"/>
    <w:rsid w:val="00DA13BF"/>
    <w:rsid w:val="00DB2DDE"/>
    <w:rsid w:val="00DB5650"/>
    <w:rsid w:val="00DC6683"/>
    <w:rsid w:val="00DD22D9"/>
    <w:rsid w:val="00DE0552"/>
    <w:rsid w:val="00DE52D8"/>
    <w:rsid w:val="00DF4818"/>
    <w:rsid w:val="00E01426"/>
    <w:rsid w:val="00E03A25"/>
    <w:rsid w:val="00E06AEE"/>
    <w:rsid w:val="00E163FE"/>
    <w:rsid w:val="00E21E25"/>
    <w:rsid w:val="00E222DC"/>
    <w:rsid w:val="00E30E70"/>
    <w:rsid w:val="00E30F1B"/>
    <w:rsid w:val="00E3249F"/>
    <w:rsid w:val="00E32953"/>
    <w:rsid w:val="00E34AC5"/>
    <w:rsid w:val="00E5151D"/>
    <w:rsid w:val="00E542D9"/>
    <w:rsid w:val="00E61F31"/>
    <w:rsid w:val="00E70492"/>
    <w:rsid w:val="00E7771E"/>
    <w:rsid w:val="00E83A28"/>
    <w:rsid w:val="00E94DAD"/>
    <w:rsid w:val="00EA225F"/>
    <w:rsid w:val="00EA2773"/>
    <w:rsid w:val="00EA3578"/>
    <w:rsid w:val="00EA659D"/>
    <w:rsid w:val="00EB2504"/>
    <w:rsid w:val="00EB5ED9"/>
    <w:rsid w:val="00EC4622"/>
    <w:rsid w:val="00EC709D"/>
    <w:rsid w:val="00EC7175"/>
    <w:rsid w:val="00EE1559"/>
    <w:rsid w:val="00EE5A0B"/>
    <w:rsid w:val="00EE6950"/>
    <w:rsid w:val="00EE6B20"/>
    <w:rsid w:val="00EF0817"/>
    <w:rsid w:val="00EF7BE6"/>
    <w:rsid w:val="00F016A9"/>
    <w:rsid w:val="00F024E4"/>
    <w:rsid w:val="00F0303F"/>
    <w:rsid w:val="00F04F38"/>
    <w:rsid w:val="00F05EC8"/>
    <w:rsid w:val="00F13EC8"/>
    <w:rsid w:val="00F17097"/>
    <w:rsid w:val="00F21218"/>
    <w:rsid w:val="00F25A75"/>
    <w:rsid w:val="00F37A5C"/>
    <w:rsid w:val="00F43B1C"/>
    <w:rsid w:val="00F45FDD"/>
    <w:rsid w:val="00F51A30"/>
    <w:rsid w:val="00F54520"/>
    <w:rsid w:val="00F6691F"/>
    <w:rsid w:val="00F77A21"/>
    <w:rsid w:val="00F8511A"/>
    <w:rsid w:val="00F9121B"/>
    <w:rsid w:val="00F93DC5"/>
    <w:rsid w:val="00F94D49"/>
    <w:rsid w:val="00FA215B"/>
    <w:rsid w:val="00FA32C8"/>
    <w:rsid w:val="00FA350F"/>
    <w:rsid w:val="00FA51DA"/>
    <w:rsid w:val="00FD7077"/>
    <w:rsid w:val="00FE3BD1"/>
    <w:rsid w:val="00FF0875"/>
    <w:rsid w:val="00FF11A3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D1058"/>
  <w15:docId w15:val="{A1C58799-FFE6-4C75-97F3-5FDA8758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7A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0B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0B4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80B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0B4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80B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0B44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80B44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17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Listeavsnitt">
    <w:name w:val="List Paragraph"/>
    <w:basedOn w:val="Normal"/>
    <w:qFormat/>
    <w:rsid w:val="00A57D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16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NormalWeb">
    <w:name w:val="Normal (Web)"/>
    <w:basedOn w:val="Normal"/>
    <w:uiPriority w:val="99"/>
    <w:unhideWhenUsed/>
    <w:rsid w:val="000909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foravsnitt"/>
    <w:rsid w:val="008847A3"/>
  </w:style>
  <w:style w:type="paragraph" w:styleId="Ingenmellomrom">
    <w:name w:val="No Spacing"/>
    <w:uiPriority w:val="1"/>
    <w:qFormat/>
    <w:rsid w:val="0015247E"/>
    <w:pPr>
      <w:spacing w:after="0" w:line="240" w:lineRule="auto"/>
    </w:pPr>
  </w:style>
  <w:style w:type="character" w:styleId="Utheving">
    <w:name w:val="Emphasis"/>
    <w:basedOn w:val="Standardskriftforavsnitt"/>
    <w:uiPriority w:val="20"/>
    <w:qFormat/>
    <w:rsid w:val="00FF1F71"/>
    <w:rPr>
      <w:i/>
      <w:iCs/>
    </w:rPr>
  </w:style>
  <w:style w:type="table" w:styleId="Tabellrutenett">
    <w:name w:val="Table Grid"/>
    <w:basedOn w:val="Vanligtabell"/>
    <w:uiPriority w:val="59"/>
    <w:rsid w:val="00C7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ostStil30">
    <w:name w:val="EpostStil30"/>
    <w:semiHidden/>
    <w:rsid w:val="00D9684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D968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96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lgaard.barnehage.no" TargetMode="External"/><Relationship Id="rId1" Type="http://schemas.openxmlformats.org/officeDocument/2006/relationships/hyperlink" Target="mailto:styrer@melgardbarnehag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5727-EEFC-43FD-89AD-A6A220D9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2699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Melgård barnehage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Styrer</cp:lastModifiedBy>
  <cp:revision>2</cp:revision>
  <cp:lastPrinted>2016-04-15T14:54:00Z</cp:lastPrinted>
  <dcterms:created xsi:type="dcterms:W3CDTF">2026-03-10T09:10:00Z</dcterms:created>
  <dcterms:modified xsi:type="dcterms:W3CDTF">2026-03-10T09:10:00Z</dcterms:modified>
</cp:coreProperties>
</file>